
<file path=[Content_Types].xml><?xml version="1.0" encoding="utf-8"?>
<Types xmlns="http://schemas.openxmlformats.org/package/2006/content-types">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52405" w:rsidRPr="005F4421" w:rsidRDefault="00C52405" w:rsidP="00C52405">
      <w:pPr>
        <w:rPr>
          <w:rFonts w:ascii="Times New Roman" w:hAnsi="Times New Roman" w:cs="Times New Roman"/>
          <w:b/>
          <w:sz w:val="24"/>
          <w:szCs w:val="24"/>
        </w:rPr>
      </w:pPr>
      <w:r w:rsidRPr="005F4421">
        <w:rPr>
          <w:rFonts w:ascii="Times New Roman" w:hAnsi="Times New Roman" w:cs="Times New Roman"/>
          <w:b/>
          <w:sz w:val="24"/>
          <w:szCs w:val="24"/>
        </w:rPr>
        <w:t>Zpráva o činnosti metodické komise oboru Stravovací a ubytovací služby, kuchařské práce pro rok 2015/2016</w:t>
      </w:r>
    </w:p>
    <w:p w:rsidR="00C52405" w:rsidRPr="005F4421" w:rsidRDefault="00C52405" w:rsidP="00C52405">
      <w:pPr>
        <w:rPr>
          <w:rFonts w:ascii="Times New Roman" w:hAnsi="Times New Roman" w:cs="Times New Roman"/>
          <w:sz w:val="24"/>
          <w:szCs w:val="24"/>
        </w:rPr>
      </w:pPr>
      <w:r w:rsidRPr="005F4421">
        <w:rPr>
          <w:rFonts w:ascii="Times New Roman" w:hAnsi="Times New Roman" w:cs="Times New Roman"/>
          <w:sz w:val="24"/>
          <w:szCs w:val="24"/>
        </w:rPr>
        <w:t>Členové – Jana Valachová, Ing. Jana Vaňková, Mgr. Věra Tupá, Mgr. Lenka Krybusová, Mgr. Ladislav Tomeček</w:t>
      </w:r>
    </w:p>
    <w:p w:rsidR="00C52405" w:rsidRPr="005F4421" w:rsidRDefault="00C52405" w:rsidP="00C52405">
      <w:pPr>
        <w:rPr>
          <w:rFonts w:ascii="Times New Roman" w:hAnsi="Times New Roman" w:cs="Times New Roman"/>
          <w:b/>
          <w:sz w:val="24"/>
          <w:szCs w:val="24"/>
        </w:rPr>
      </w:pPr>
      <w:r w:rsidRPr="005F4421">
        <w:rPr>
          <w:rFonts w:ascii="Times New Roman" w:hAnsi="Times New Roman" w:cs="Times New Roman"/>
          <w:b/>
          <w:sz w:val="24"/>
          <w:szCs w:val="24"/>
        </w:rPr>
        <w:t>Metodická komise:</w:t>
      </w:r>
    </w:p>
    <w:p w:rsidR="00C52405" w:rsidRPr="005F4421" w:rsidRDefault="00C52405" w:rsidP="00C52405">
      <w:pPr>
        <w:rPr>
          <w:rFonts w:ascii="Times New Roman" w:hAnsi="Times New Roman" w:cs="Times New Roman"/>
          <w:b/>
          <w:sz w:val="24"/>
          <w:szCs w:val="24"/>
        </w:rPr>
      </w:pPr>
      <w:r w:rsidRPr="005F4421">
        <w:rPr>
          <w:rFonts w:ascii="Times New Roman" w:hAnsi="Times New Roman" w:cs="Times New Roman"/>
          <w:b/>
          <w:sz w:val="24"/>
          <w:szCs w:val="24"/>
        </w:rPr>
        <w:t xml:space="preserve">Projednala: </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Přístup žáků ke studiu</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 xml:space="preserve">Chování ve vyučování v TV i </w:t>
      </w:r>
      <w:proofErr w:type="spellStart"/>
      <w:r w:rsidRPr="005F4421">
        <w:rPr>
          <w:rFonts w:ascii="Times New Roman" w:hAnsi="Times New Roman" w:cs="Times New Roman"/>
          <w:sz w:val="24"/>
          <w:szCs w:val="24"/>
        </w:rPr>
        <w:t>OdV</w:t>
      </w:r>
      <w:proofErr w:type="spellEnd"/>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Rozdělení a kontrola pracovišť IOV</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Termín placení stravného žáků v </w:t>
      </w:r>
      <w:proofErr w:type="spellStart"/>
      <w:r w:rsidRPr="005F4421">
        <w:rPr>
          <w:rFonts w:ascii="Times New Roman" w:hAnsi="Times New Roman" w:cs="Times New Roman"/>
          <w:sz w:val="24"/>
          <w:szCs w:val="24"/>
        </w:rPr>
        <w:t>OdV</w:t>
      </w:r>
      <w:proofErr w:type="spellEnd"/>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Absence žáků</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Pozdní předkládání omluvenek</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 xml:space="preserve">Zhodnotila chování a prospěch žáků za II. </w:t>
      </w:r>
      <w:proofErr w:type="spellStart"/>
      <w:r w:rsidRPr="005F4421">
        <w:rPr>
          <w:rFonts w:ascii="Times New Roman" w:hAnsi="Times New Roman" w:cs="Times New Roman"/>
          <w:sz w:val="24"/>
          <w:szCs w:val="24"/>
        </w:rPr>
        <w:t>pol</w:t>
      </w:r>
      <w:proofErr w:type="spellEnd"/>
      <w:r w:rsidRPr="005F4421">
        <w:rPr>
          <w:rFonts w:ascii="Times New Roman" w:hAnsi="Times New Roman" w:cs="Times New Roman"/>
          <w:sz w:val="24"/>
          <w:szCs w:val="24"/>
        </w:rPr>
        <w:t xml:space="preserve"> </w:t>
      </w:r>
      <w:proofErr w:type="spellStart"/>
      <w:r w:rsidRPr="005F4421">
        <w:rPr>
          <w:rFonts w:ascii="Times New Roman" w:hAnsi="Times New Roman" w:cs="Times New Roman"/>
          <w:sz w:val="24"/>
          <w:szCs w:val="24"/>
        </w:rPr>
        <w:t>šk</w:t>
      </w:r>
      <w:proofErr w:type="spellEnd"/>
      <w:r w:rsidRPr="005F4421">
        <w:rPr>
          <w:rFonts w:ascii="Times New Roman" w:hAnsi="Times New Roman" w:cs="Times New Roman"/>
          <w:sz w:val="24"/>
          <w:szCs w:val="24"/>
        </w:rPr>
        <w:t>. r. 2015/16</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Kárná opatření a pochvaly za studijní výsledky a přístup ke studiu</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Stanovila náhrady praxe u neklasifikovaných žáků</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 xml:space="preserve">MK zhodnotila činnost za celý </w:t>
      </w:r>
      <w:proofErr w:type="spellStart"/>
      <w:r w:rsidRPr="005F4421">
        <w:rPr>
          <w:rFonts w:ascii="Times New Roman" w:hAnsi="Times New Roman" w:cs="Times New Roman"/>
          <w:sz w:val="24"/>
          <w:szCs w:val="24"/>
        </w:rPr>
        <w:t>šk</w:t>
      </w:r>
      <w:proofErr w:type="spellEnd"/>
      <w:r w:rsidRPr="005F4421">
        <w:rPr>
          <w:rFonts w:ascii="Times New Roman" w:hAnsi="Times New Roman" w:cs="Times New Roman"/>
          <w:sz w:val="24"/>
          <w:szCs w:val="24"/>
        </w:rPr>
        <w:t>. rok 2015/16</w:t>
      </w:r>
    </w:p>
    <w:p w:rsidR="00C52405" w:rsidRPr="005F4421" w:rsidRDefault="00C52405" w:rsidP="00C52405">
      <w:pPr>
        <w:rPr>
          <w:rFonts w:ascii="Times New Roman" w:hAnsi="Times New Roman" w:cs="Times New Roman"/>
          <w:sz w:val="24"/>
          <w:szCs w:val="24"/>
        </w:rPr>
      </w:pPr>
    </w:p>
    <w:p w:rsidR="00C52405" w:rsidRPr="005F4421" w:rsidRDefault="00C52405" w:rsidP="00C52405">
      <w:pPr>
        <w:rPr>
          <w:rFonts w:ascii="Times New Roman" w:hAnsi="Times New Roman" w:cs="Times New Roman"/>
          <w:b/>
          <w:sz w:val="24"/>
          <w:szCs w:val="24"/>
        </w:rPr>
      </w:pPr>
      <w:r w:rsidRPr="005F4421">
        <w:rPr>
          <w:rFonts w:ascii="Times New Roman" w:hAnsi="Times New Roman" w:cs="Times New Roman"/>
          <w:b/>
          <w:sz w:val="24"/>
          <w:szCs w:val="24"/>
        </w:rPr>
        <w:t>Doporučila:</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sz w:val="24"/>
          <w:szCs w:val="24"/>
        </w:rPr>
        <w:t>Vyučujícím více používat názorné způsoby výuky s využitím internetu, DVD, odbornými časopisy</w:t>
      </w:r>
    </w:p>
    <w:p w:rsidR="00C52405" w:rsidRPr="005F4421" w:rsidRDefault="00C52405" w:rsidP="00C52405">
      <w:pPr>
        <w:pStyle w:val="Odstavecseseznamem"/>
        <w:rPr>
          <w:rFonts w:ascii="Times New Roman" w:hAnsi="Times New Roman" w:cs="Times New Roman"/>
          <w:sz w:val="24"/>
          <w:szCs w:val="24"/>
        </w:rPr>
      </w:pPr>
    </w:p>
    <w:p w:rsidR="00C52405" w:rsidRPr="005F4421" w:rsidRDefault="00C52405" w:rsidP="00C52405">
      <w:pPr>
        <w:rPr>
          <w:rFonts w:ascii="Times New Roman" w:hAnsi="Times New Roman" w:cs="Times New Roman"/>
          <w:b/>
          <w:sz w:val="24"/>
          <w:szCs w:val="24"/>
        </w:rPr>
      </w:pPr>
      <w:r w:rsidRPr="005F4421">
        <w:rPr>
          <w:rFonts w:ascii="Times New Roman" w:hAnsi="Times New Roman" w:cs="Times New Roman"/>
          <w:b/>
          <w:sz w:val="24"/>
          <w:szCs w:val="24"/>
        </w:rPr>
        <w:t>Uskutečněné akce dle plánu:</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b/>
          <w:sz w:val="24"/>
          <w:szCs w:val="24"/>
        </w:rPr>
        <w:t xml:space="preserve">Září </w:t>
      </w:r>
      <w:r w:rsidRPr="005F4421">
        <w:rPr>
          <w:rFonts w:ascii="Times New Roman" w:hAnsi="Times New Roman" w:cs="Times New Roman"/>
          <w:sz w:val="24"/>
          <w:szCs w:val="24"/>
        </w:rPr>
        <w:t xml:space="preserve">– žáci byli seznámeni se Školním řádem, proběhla školení BOZP a PO. Byly zakoupeny pomůcky do výuky, do </w:t>
      </w:r>
      <w:proofErr w:type="spellStart"/>
      <w:r w:rsidRPr="005F4421">
        <w:rPr>
          <w:rFonts w:ascii="Times New Roman" w:hAnsi="Times New Roman" w:cs="Times New Roman"/>
          <w:sz w:val="24"/>
          <w:szCs w:val="24"/>
        </w:rPr>
        <w:t>OdV</w:t>
      </w:r>
      <w:proofErr w:type="spellEnd"/>
      <w:r w:rsidRPr="005F4421">
        <w:rPr>
          <w:rFonts w:ascii="Times New Roman" w:hAnsi="Times New Roman" w:cs="Times New Roman"/>
          <w:sz w:val="24"/>
          <w:szCs w:val="24"/>
        </w:rPr>
        <w:t xml:space="preserve"> a TV. Rozdělení pracovišť IOV</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b/>
          <w:sz w:val="24"/>
          <w:szCs w:val="24"/>
        </w:rPr>
        <w:t xml:space="preserve">Říjen </w:t>
      </w:r>
      <w:r w:rsidRPr="005F4421">
        <w:rPr>
          <w:rFonts w:ascii="Times New Roman" w:hAnsi="Times New Roman" w:cs="Times New Roman"/>
          <w:sz w:val="24"/>
          <w:szCs w:val="24"/>
        </w:rPr>
        <w:t xml:space="preserve">– žáci třídy 2. K se zúčastnili exkurze do prodejen masa a uzenin, kde si prohlédli jednotlivé druhy masa </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b/>
          <w:sz w:val="24"/>
          <w:szCs w:val="24"/>
        </w:rPr>
        <w:t>Listopad</w:t>
      </w:r>
      <w:r w:rsidRPr="005F4421">
        <w:rPr>
          <w:rFonts w:ascii="Times New Roman" w:hAnsi="Times New Roman" w:cs="Times New Roman"/>
          <w:sz w:val="24"/>
          <w:szCs w:val="24"/>
        </w:rPr>
        <w:t xml:space="preserve"> – proběhlo hodnocení práce žáků za I. čtvrtletí </w:t>
      </w:r>
      <w:proofErr w:type="spellStart"/>
      <w:r w:rsidRPr="005F4421">
        <w:rPr>
          <w:rFonts w:ascii="Times New Roman" w:hAnsi="Times New Roman" w:cs="Times New Roman"/>
          <w:sz w:val="24"/>
          <w:szCs w:val="24"/>
        </w:rPr>
        <w:t>šk</w:t>
      </w:r>
      <w:proofErr w:type="spellEnd"/>
      <w:r w:rsidRPr="005F4421">
        <w:rPr>
          <w:rFonts w:ascii="Times New Roman" w:hAnsi="Times New Roman" w:cs="Times New Roman"/>
          <w:sz w:val="24"/>
          <w:szCs w:val="24"/>
        </w:rPr>
        <w:t xml:space="preserve">. r. 2015/16 (byly uděleny pochvaly i kárná opatření). Kontrola pracovišť IOV.  Byly uskutečněny třídní schůzky.  Třída 2. K podle plánu byla na exkurzi ve školní jídelně </w:t>
      </w:r>
      <w:proofErr w:type="spellStart"/>
      <w:r w:rsidRPr="005F4421">
        <w:rPr>
          <w:rFonts w:ascii="Times New Roman" w:hAnsi="Times New Roman" w:cs="Times New Roman"/>
          <w:sz w:val="24"/>
          <w:szCs w:val="24"/>
        </w:rPr>
        <w:t>Pavlákova</w:t>
      </w:r>
      <w:proofErr w:type="spellEnd"/>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b/>
          <w:sz w:val="24"/>
          <w:szCs w:val="24"/>
        </w:rPr>
        <w:t xml:space="preserve">Prosinec </w:t>
      </w:r>
      <w:r w:rsidRPr="005F4421">
        <w:rPr>
          <w:rFonts w:ascii="Times New Roman" w:hAnsi="Times New Roman" w:cs="Times New Roman"/>
          <w:sz w:val="24"/>
          <w:szCs w:val="24"/>
        </w:rPr>
        <w:t>– Byla realizována výstavka – Tradiční vánoční pečivo, na které se podílely svými výtvory všechny ročníky</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b/>
          <w:sz w:val="24"/>
          <w:szCs w:val="24"/>
        </w:rPr>
        <w:t xml:space="preserve">Leden </w:t>
      </w:r>
      <w:r w:rsidRPr="005F4421">
        <w:rPr>
          <w:rFonts w:ascii="Times New Roman" w:hAnsi="Times New Roman" w:cs="Times New Roman"/>
          <w:sz w:val="24"/>
          <w:szCs w:val="24"/>
        </w:rPr>
        <w:t xml:space="preserve">-  žáci byli hodnoceni za I. pol. </w:t>
      </w:r>
      <w:proofErr w:type="spellStart"/>
      <w:r w:rsidRPr="005F4421">
        <w:rPr>
          <w:rFonts w:ascii="Times New Roman" w:hAnsi="Times New Roman" w:cs="Times New Roman"/>
          <w:sz w:val="24"/>
          <w:szCs w:val="24"/>
        </w:rPr>
        <w:t>šk</w:t>
      </w:r>
      <w:proofErr w:type="spellEnd"/>
      <w:r w:rsidRPr="005F4421">
        <w:rPr>
          <w:rFonts w:ascii="Times New Roman" w:hAnsi="Times New Roman" w:cs="Times New Roman"/>
          <w:sz w:val="24"/>
          <w:szCs w:val="24"/>
        </w:rPr>
        <w:t xml:space="preserve">. r. 2015/16 na základě prověřování vědomostí a dovedností v TV i </w:t>
      </w:r>
      <w:proofErr w:type="spellStart"/>
      <w:r w:rsidRPr="005F4421">
        <w:rPr>
          <w:rFonts w:ascii="Times New Roman" w:hAnsi="Times New Roman" w:cs="Times New Roman"/>
          <w:sz w:val="24"/>
          <w:szCs w:val="24"/>
        </w:rPr>
        <w:t>OdV</w:t>
      </w:r>
      <w:proofErr w:type="spellEnd"/>
      <w:r w:rsidRPr="005F4421">
        <w:rPr>
          <w:rFonts w:ascii="Times New Roman" w:hAnsi="Times New Roman" w:cs="Times New Roman"/>
          <w:sz w:val="24"/>
          <w:szCs w:val="24"/>
        </w:rPr>
        <w:t xml:space="preserve">. Bylo hodnoceno i chování žáků, velikost absence a nastavena opatření na její snížení. Kontrola pracovišť IOV. Žáci praktické školy se zúčastnily soutěže o „Nejlepší palačinku“. Třída 1. K byla v odborném předmětu </w:t>
      </w:r>
      <w:proofErr w:type="spellStart"/>
      <w:r w:rsidRPr="005F4421">
        <w:rPr>
          <w:rFonts w:ascii="Times New Roman" w:hAnsi="Times New Roman" w:cs="Times New Roman"/>
          <w:sz w:val="24"/>
          <w:szCs w:val="24"/>
        </w:rPr>
        <w:t>GaZ</w:t>
      </w:r>
      <w:proofErr w:type="spellEnd"/>
      <w:r w:rsidRPr="005F4421">
        <w:rPr>
          <w:rFonts w:ascii="Times New Roman" w:hAnsi="Times New Roman" w:cs="Times New Roman"/>
          <w:sz w:val="24"/>
          <w:szCs w:val="24"/>
        </w:rPr>
        <w:t xml:space="preserve"> na exkurzi ve školní kuchyni na </w:t>
      </w:r>
      <w:proofErr w:type="spellStart"/>
      <w:r w:rsidRPr="005F4421">
        <w:rPr>
          <w:rFonts w:ascii="Times New Roman" w:hAnsi="Times New Roman" w:cs="Times New Roman"/>
          <w:sz w:val="24"/>
          <w:szCs w:val="24"/>
        </w:rPr>
        <w:t>Lindovce</w:t>
      </w:r>
      <w:proofErr w:type="spellEnd"/>
      <w:r w:rsidRPr="005F4421">
        <w:rPr>
          <w:rFonts w:ascii="Times New Roman" w:hAnsi="Times New Roman" w:cs="Times New Roman"/>
          <w:sz w:val="24"/>
          <w:szCs w:val="24"/>
        </w:rPr>
        <w:t>.</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b/>
          <w:sz w:val="24"/>
          <w:szCs w:val="24"/>
        </w:rPr>
        <w:t xml:space="preserve">Únor </w:t>
      </w:r>
      <w:r w:rsidRPr="005F4421">
        <w:rPr>
          <w:rFonts w:ascii="Times New Roman" w:hAnsi="Times New Roman" w:cs="Times New Roman"/>
          <w:sz w:val="24"/>
          <w:szCs w:val="24"/>
        </w:rPr>
        <w:t xml:space="preserve">– žáci všech ročníků se zúčastnili mezinárodního veletrhu </w:t>
      </w:r>
      <w:proofErr w:type="spellStart"/>
      <w:r w:rsidRPr="005F4421">
        <w:rPr>
          <w:rFonts w:ascii="Times New Roman" w:hAnsi="Times New Roman" w:cs="Times New Roman"/>
          <w:sz w:val="24"/>
          <w:szCs w:val="24"/>
        </w:rPr>
        <w:t>Salima</w:t>
      </w:r>
      <w:proofErr w:type="spellEnd"/>
      <w:r w:rsidRPr="005F4421">
        <w:rPr>
          <w:rFonts w:ascii="Times New Roman" w:hAnsi="Times New Roman" w:cs="Times New Roman"/>
          <w:sz w:val="24"/>
          <w:szCs w:val="24"/>
        </w:rPr>
        <w:t xml:space="preserve"> Brno, kde měli možnost se seznámit s novými zařízeními i technologiemi v potravinářské výrobě. První ročníky v </w:t>
      </w:r>
      <w:proofErr w:type="spellStart"/>
      <w:r w:rsidRPr="005F4421">
        <w:rPr>
          <w:rFonts w:ascii="Times New Roman" w:hAnsi="Times New Roman" w:cs="Times New Roman"/>
          <w:sz w:val="24"/>
          <w:szCs w:val="24"/>
        </w:rPr>
        <w:t>OdV</w:t>
      </w:r>
      <w:proofErr w:type="spellEnd"/>
      <w:r w:rsidRPr="005F4421">
        <w:rPr>
          <w:rFonts w:ascii="Times New Roman" w:hAnsi="Times New Roman" w:cs="Times New Roman"/>
          <w:sz w:val="24"/>
          <w:szCs w:val="24"/>
        </w:rPr>
        <w:t xml:space="preserve"> vytvořily perníkové výrobky - Valentýnská srdce.</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b/>
          <w:sz w:val="24"/>
          <w:szCs w:val="24"/>
        </w:rPr>
        <w:lastRenderedPageBreak/>
        <w:t>Březen</w:t>
      </w:r>
      <w:r w:rsidRPr="005F4421">
        <w:rPr>
          <w:rFonts w:ascii="Times New Roman" w:hAnsi="Times New Roman" w:cs="Times New Roman"/>
          <w:sz w:val="24"/>
          <w:szCs w:val="24"/>
        </w:rPr>
        <w:t xml:space="preserve"> – v </w:t>
      </w:r>
      <w:proofErr w:type="spellStart"/>
      <w:r w:rsidRPr="005F4421">
        <w:rPr>
          <w:rFonts w:ascii="Times New Roman" w:hAnsi="Times New Roman" w:cs="Times New Roman"/>
          <w:sz w:val="24"/>
          <w:szCs w:val="24"/>
        </w:rPr>
        <w:t>OdV</w:t>
      </w:r>
      <w:proofErr w:type="spellEnd"/>
      <w:r w:rsidRPr="005F4421">
        <w:rPr>
          <w:rFonts w:ascii="Times New Roman" w:hAnsi="Times New Roman" w:cs="Times New Roman"/>
          <w:sz w:val="24"/>
          <w:szCs w:val="24"/>
        </w:rPr>
        <w:t xml:space="preserve">  žáci připravili týden zdravé kuchyně, kde připravovali pokrmy převážně s využitím zeleniny a bylinek. Žákyně třídy 1. K, Kateřina Hrabánková a Hana Janečková se zúčastnily soutěže Zlatá vařečka v Novém Jičíně, kde obsadily hezké čtvrté a šesté místo z 22 soutěžících. Do školní pekárny a dílny cukrářské výroby se podívali </w:t>
      </w:r>
      <w:proofErr w:type="gramStart"/>
      <w:r w:rsidRPr="005F4421">
        <w:rPr>
          <w:rFonts w:ascii="Times New Roman" w:hAnsi="Times New Roman" w:cs="Times New Roman"/>
          <w:sz w:val="24"/>
          <w:szCs w:val="24"/>
        </w:rPr>
        <w:t>žáci 1.K.</w:t>
      </w:r>
      <w:proofErr w:type="gramEnd"/>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b/>
          <w:sz w:val="24"/>
          <w:szCs w:val="24"/>
        </w:rPr>
        <w:t>Duben</w:t>
      </w:r>
      <w:r w:rsidRPr="005F4421">
        <w:rPr>
          <w:rFonts w:ascii="Times New Roman" w:hAnsi="Times New Roman" w:cs="Times New Roman"/>
          <w:sz w:val="24"/>
          <w:szCs w:val="24"/>
        </w:rPr>
        <w:t xml:space="preserve"> – v </w:t>
      </w:r>
      <w:proofErr w:type="spellStart"/>
      <w:r w:rsidRPr="005F4421">
        <w:rPr>
          <w:rFonts w:ascii="Times New Roman" w:hAnsi="Times New Roman" w:cs="Times New Roman"/>
          <w:sz w:val="24"/>
          <w:szCs w:val="24"/>
        </w:rPr>
        <w:t>OdV</w:t>
      </w:r>
      <w:proofErr w:type="spellEnd"/>
      <w:r w:rsidRPr="005F4421">
        <w:rPr>
          <w:rFonts w:ascii="Times New Roman" w:hAnsi="Times New Roman" w:cs="Times New Roman"/>
          <w:sz w:val="24"/>
          <w:szCs w:val="24"/>
        </w:rPr>
        <w:t xml:space="preserve"> si žáci připravili ukázky tradičních Velikonočních pokrmů a stolování. </w:t>
      </w:r>
    </w:p>
    <w:p w:rsidR="00C52405" w:rsidRPr="005F4421" w:rsidRDefault="00C52405" w:rsidP="00C52405">
      <w:pPr>
        <w:pStyle w:val="Odstavecseseznamem"/>
        <w:rPr>
          <w:rFonts w:ascii="Times New Roman" w:hAnsi="Times New Roman" w:cs="Times New Roman"/>
          <w:sz w:val="24"/>
          <w:szCs w:val="24"/>
        </w:rPr>
      </w:pPr>
      <w:r w:rsidRPr="005F4421">
        <w:rPr>
          <w:rFonts w:ascii="Times New Roman" w:hAnsi="Times New Roman" w:cs="Times New Roman"/>
          <w:sz w:val="24"/>
          <w:szCs w:val="24"/>
        </w:rPr>
        <w:t xml:space="preserve">Jubilejní ročník </w:t>
      </w:r>
      <w:proofErr w:type="spellStart"/>
      <w:r w:rsidRPr="005F4421">
        <w:rPr>
          <w:rFonts w:ascii="Times New Roman" w:hAnsi="Times New Roman" w:cs="Times New Roman"/>
          <w:sz w:val="24"/>
          <w:szCs w:val="24"/>
        </w:rPr>
        <w:t>Gastro</w:t>
      </w:r>
      <w:proofErr w:type="spellEnd"/>
      <w:r w:rsidRPr="005F4421">
        <w:rPr>
          <w:rFonts w:ascii="Times New Roman" w:hAnsi="Times New Roman" w:cs="Times New Roman"/>
          <w:sz w:val="24"/>
          <w:szCs w:val="24"/>
        </w:rPr>
        <w:t xml:space="preserve"> Mánes 2016 - 13. 4. 2016 přinesl domácím vítězství. Již desátým rokem se sjeli do Střední školy hotelové a služeb v Kroměříži učni z celé republiky, aby předvedli své umění v kuchařských dovednostech. Je to jedinečná akce pořádaná pro střední speciální školy, jež si za dobu své existence získala patřičný věhlas a uznání. Letos bylo úkolem devíti dvojic připravit sýrový salát, chlebové dortíčky a při pódiovém vystoupení před veřejností přichystat salát, v němž byla hlavní surovinou červená řepa. Komise porotců zhodnotila úroveň jejich vystupování, způsob práce, praktickou zručnost a hygienu, ale také měřila čas přípravy, posuzovala chuť kuchařských výtvorů a celkové aranžmá. Fantazii nelze žádnému z účastníků soutěže upřít. Vznikala malá umělecká díla, která byla lákavá nejen na pohled, ale i chuťově. Nejprofesionálněji působila na porotu domácí družstvo z Kroměříže Hana Janečková a Roman Simon, kteří získali zlaté poháry. Do soutěže je připravovaly učitelky odborného výcviku Věra Tupá a Jana Valachová. Odborným garantem a iniciátorem oblíbené soutěže je již desátým rokem Jana Vaňková.</w:t>
      </w:r>
    </w:p>
    <w:p w:rsidR="00C52405" w:rsidRPr="005F4421" w:rsidRDefault="00C52405" w:rsidP="00C52405">
      <w:pPr>
        <w:pStyle w:val="Odstavecseseznamem"/>
        <w:rPr>
          <w:rFonts w:ascii="Times New Roman" w:hAnsi="Times New Roman" w:cs="Times New Roman"/>
          <w:sz w:val="24"/>
          <w:szCs w:val="24"/>
        </w:rPr>
      </w:pPr>
      <w:r w:rsidRPr="005F4421">
        <w:rPr>
          <w:rFonts w:ascii="Times New Roman" w:hAnsi="Times New Roman" w:cs="Times New Roman"/>
          <w:sz w:val="24"/>
          <w:szCs w:val="24"/>
        </w:rPr>
        <w:t>Vzájemná mnoholetá setkávání vždy obohacují všechny přítomné.  A kromě nových zkušeností a zážitků si vždy domů odvážejí také diplomy a hodnotné věcné dary.</w:t>
      </w:r>
    </w:p>
    <w:p w:rsidR="00C52405" w:rsidRPr="005F4421" w:rsidRDefault="00C52405" w:rsidP="00C52405">
      <w:pPr>
        <w:pStyle w:val="Odstavecseseznamem"/>
        <w:rPr>
          <w:rFonts w:ascii="Times New Roman" w:hAnsi="Times New Roman" w:cs="Times New Roman"/>
          <w:sz w:val="24"/>
          <w:szCs w:val="24"/>
        </w:rPr>
      </w:pPr>
      <w:r w:rsidRPr="005F4421">
        <w:rPr>
          <w:rFonts w:ascii="Times New Roman" w:hAnsi="Times New Roman" w:cs="Times New Roman"/>
          <w:sz w:val="24"/>
          <w:szCs w:val="24"/>
        </w:rPr>
        <w:t xml:space="preserve">Seznam škol, které se zúčastnily soutěže  GASTRO MÁNES 2016 -SŠ, ZŠ a MŠ pro sluchově postižené, Praha SŠ, ZŠ a MŠ prof. V. </w:t>
      </w:r>
      <w:proofErr w:type="spellStart"/>
      <w:r w:rsidRPr="005F4421">
        <w:rPr>
          <w:rFonts w:ascii="Times New Roman" w:hAnsi="Times New Roman" w:cs="Times New Roman"/>
          <w:sz w:val="24"/>
          <w:szCs w:val="24"/>
        </w:rPr>
        <w:t>Vejdovského</w:t>
      </w:r>
      <w:proofErr w:type="spellEnd"/>
      <w:r w:rsidRPr="005F4421">
        <w:rPr>
          <w:rFonts w:ascii="Times New Roman" w:hAnsi="Times New Roman" w:cs="Times New Roman"/>
          <w:sz w:val="24"/>
          <w:szCs w:val="24"/>
        </w:rPr>
        <w:t xml:space="preserve"> Olomouc – </w:t>
      </w:r>
      <w:proofErr w:type="spellStart"/>
      <w:r w:rsidRPr="005F4421">
        <w:rPr>
          <w:rFonts w:ascii="Times New Roman" w:hAnsi="Times New Roman" w:cs="Times New Roman"/>
          <w:sz w:val="24"/>
          <w:szCs w:val="24"/>
        </w:rPr>
        <w:t>Hejčín</w:t>
      </w:r>
      <w:proofErr w:type="spellEnd"/>
      <w:r w:rsidRPr="005F4421">
        <w:rPr>
          <w:rFonts w:ascii="Times New Roman" w:hAnsi="Times New Roman" w:cs="Times New Roman"/>
          <w:sz w:val="24"/>
          <w:szCs w:val="24"/>
        </w:rPr>
        <w:t xml:space="preserve">, ISŠ Moravská Třebová OU a </w:t>
      </w:r>
      <w:proofErr w:type="spellStart"/>
      <w:r w:rsidRPr="005F4421">
        <w:rPr>
          <w:rFonts w:ascii="Times New Roman" w:hAnsi="Times New Roman" w:cs="Times New Roman"/>
          <w:sz w:val="24"/>
          <w:szCs w:val="24"/>
        </w:rPr>
        <w:t>PrŠ</w:t>
      </w:r>
      <w:proofErr w:type="spellEnd"/>
      <w:r w:rsidRPr="005F4421">
        <w:rPr>
          <w:rFonts w:ascii="Times New Roman" w:hAnsi="Times New Roman" w:cs="Times New Roman"/>
          <w:sz w:val="24"/>
          <w:szCs w:val="24"/>
        </w:rPr>
        <w:t xml:space="preserve"> Brno, OU a </w:t>
      </w:r>
      <w:proofErr w:type="spellStart"/>
      <w:r w:rsidRPr="005F4421">
        <w:rPr>
          <w:rFonts w:ascii="Times New Roman" w:hAnsi="Times New Roman" w:cs="Times New Roman"/>
          <w:sz w:val="24"/>
          <w:szCs w:val="24"/>
        </w:rPr>
        <w:t>PrŠ</w:t>
      </w:r>
      <w:proofErr w:type="spellEnd"/>
      <w:r w:rsidRPr="005F4421">
        <w:rPr>
          <w:rFonts w:ascii="Times New Roman" w:hAnsi="Times New Roman" w:cs="Times New Roman"/>
          <w:sz w:val="24"/>
          <w:szCs w:val="24"/>
        </w:rPr>
        <w:t xml:space="preserve"> Hlučín, Střední škola technická, gastronomická a automobilní </w:t>
      </w:r>
      <w:proofErr w:type="gramStart"/>
      <w:r w:rsidRPr="005F4421">
        <w:rPr>
          <w:rFonts w:ascii="Times New Roman" w:hAnsi="Times New Roman" w:cs="Times New Roman"/>
          <w:sz w:val="24"/>
          <w:szCs w:val="24"/>
        </w:rPr>
        <w:t>Chomutov , Střední</w:t>
      </w:r>
      <w:proofErr w:type="gramEnd"/>
      <w:r w:rsidRPr="005F4421">
        <w:rPr>
          <w:rFonts w:ascii="Times New Roman" w:hAnsi="Times New Roman" w:cs="Times New Roman"/>
          <w:sz w:val="24"/>
          <w:szCs w:val="24"/>
        </w:rPr>
        <w:t xml:space="preserve"> škola hotelová a služeb Kroměříž </w:t>
      </w:r>
      <w:proofErr w:type="spellStart"/>
      <w:r w:rsidRPr="005F4421">
        <w:rPr>
          <w:rFonts w:ascii="Times New Roman" w:hAnsi="Times New Roman" w:cs="Times New Roman"/>
          <w:sz w:val="24"/>
          <w:szCs w:val="24"/>
        </w:rPr>
        <w:t>Kroměříž</w:t>
      </w:r>
      <w:proofErr w:type="spellEnd"/>
      <w:r w:rsidRPr="005F4421">
        <w:rPr>
          <w:rFonts w:ascii="Times New Roman" w:hAnsi="Times New Roman" w:cs="Times New Roman"/>
          <w:sz w:val="24"/>
          <w:szCs w:val="24"/>
        </w:rPr>
        <w:t xml:space="preserve"> , Odborné učiliště a praktická škola Nový Jičín </w:t>
      </w:r>
    </w:p>
    <w:p w:rsidR="00C52405" w:rsidRPr="005F4421" w:rsidRDefault="00C52405" w:rsidP="00C52405">
      <w:pPr>
        <w:pStyle w:val="Odstavecseseznamem"/>
        <w:rPr>
          <w:rFonts w:ascii="Times New Roman" w:hAnsi="Times New Roman" w:cs="Times New Roman"/>
          <w:sz w:val="24"/>
          <w:szCs w:val="24"/>
        </w:rPr>
      </w:pPr>
      <w:r w:rsidRPr="005F4421">
        <w:rPr>
          <w:rFonts w:ascii="Times New Roman" w:hAnsi="Times New Roman" w:cs="Times New Roman"/>
          <w:sz w:val="24"/>
          <w:szCs w:val="24"/>
        </w:rPr>
        <w:t xml:space="preserve">Sponzoři - MŠMT , FOODIS s.r.o. Kroměříž,  SALLIX květinářství Kroměříž, Obchůdek se zdravou výživou Ztracená ul. </w:t>
      </w:r>
      <w:proofErr w:type="gramStart"/>
      <w:r w:rsidRPr="005F4421">
        <w:rPr>
          <w:rFonts w:ascii="Times New Roman" w:hAnsi="Times New Roman" w:cs="Times New Roman"/>
          <w:sz w:val="24"/>
          <w:szCs w:val="24"/>
        </w:rPr>
        <w:t>Kroměříž,  CERIA</w:t>
      </w:r>
      <w:proofErr w:type="gramEnd"/>
      <w:r w:rsidRPr="005F4421">
        <w:rPr>
          <w:rFonts w:ascii="Times New Roman" w:hAnsi="Times New Roman" w:cs="Times New Roman"/>
          <w:sz w:val="24"/>
          <w:szCs w:val="24"/>
        </w:rPr>
        <w:t xml:space="preserve">, s.r.o. Brno, </w:t>
      </w:r>
      <w:proofErr w:type="gramStart"/>
      <w:r w:rsidRPr="005F4421">
        <w:rPr>
          <w:rFonts w:ascii="Times New Roman" w:hAnsi="Times New Roman" w:cs="Times New Roman"/>
          <w:sz w:val="24"/>
          <w:szCs w:val="24"/>
        </w:rPr>
        <w:t>VINÁRNA  U Mandlovny</w:t>
      </w:r>
      <w:proofErr w:type="gramEnd"/>
      <w:r w:rsidRPr="005F4421">
        <w:rPr>
          <w:rFonts w:ascii="Times New Roman" w:hAnsi="Times New Roman" w:cs="Times New Roman"/>
          <w:sz w:val="24"/>
          <w:szCs w:val="24"/>
        </w:rPr>
        <w:t xml:space="preserve"> Bystřice pod Hostýnem.</w:t>
      </w:r>
    </w:p>
    <w:p w:rsidR="00C52405" w:rsidRPr="005F4421" w:rsidRDefault="00C52405" w:rsidP="00C52405">
      <w:pPr>
        <w:pStyle w:val="Odstavecseseznamem"/>
        <w:rPr>
          <w:rFonts w:ascii="Times New Roman" w:hAnsi="Times New Roman" w:cs="Times New Roman"/>
          <w:sz w:val="24"/>
          <w:szCs w:val="24"/>
        </w:rPr>
      </w:pPr>
      <w:r w:rsidRPr="005F4421">
        <w:rPr>
          <w:rFonts w:ascii="Times New Roman" w:hAnsi="Times New Roman" w:cs="Times New Roman"/>
          <w:sz w:val="24"/>
          <w:szCs w:val="24"/>
        </w:rPr>
        <w:t xml:space="preserve">V měsíci dubnu byly hodnoceny výsledky práce žáků za třetí čtvrtletí </w:t>
      </w:r>
      <w:proofErr w:type="spellStart"/>
      <w:r w:rsidRPr="005F4421">
        <w:rPr>
          <w:rFonts w:ascii="Times New Roman" w:hAnsi="Times New Roman" w:cs="Times New Roman"/>
          <w:sz w:val="24"/>
          <w:szCs w:val="24"/>
        </w:rPr>
        <w:t>šk</w:t>
      </w:r>
      <w:proofErr w:type="spellEnd"/>
      <w:r w:rsidRPr="005F4421">
        <w:rPr>
          <w:rFonts w:ascii="Times New Roman" w:hAnsi="Times New Roman" w:cs="Times New Roman"/>
          <w:sz w:val="24"/>
          <w:szCs w:val="24"/>
        </w:rPr>
        <w:t xml:space="preserve">. r. 2015/16, absence, kontrola pracovišť IOV s jejichž výsledky byli seznámeni rodiče a zákonní zástupci na třídních schůzkách. </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b/>
          <w:sz w:val="24"/>
          <w:szCs w:val="24"/>
        </w:rPr>
        <w:t xml:space="preserve">Květen </w:t>
      </w:r>
      <w:r w:rsidRPr="005F4421">
        <w:rPr>
          <w:rFonts w:ascii="Times New Roman" w:hAnsi="Times New Roman" w:cs="Times New Roman"/>
          <w:sz w:val="24"/>
          <w:szCs w:val="24"/>
        </w:rPr>
        <w:t>– učitelé hodnotili plnění témat v </w:t>
      </w:r>
      <w:proofErr w:type="spellStart"/>
      <w:r w:rsidRPr="005F4421">
        <w:rPr>
          <w:rFonts w:ascii="Times New Roman" w:hAnsi="Times New Roman" w:cs="Times New Roman"/>
          <w:sz w:val="24"/>
          <w:szCs w:val="24"/>
        </w:rPr>
        <w:t>OdV</w:t>
      </w:r>
      <w:proofErr w:type="spellEnd"/>
      <w:r w:rsidRPr="005F4421">
        <w:rPr>
          <w:rFonts w:ascii="Times New Roman" w:hAnsi="Times New Roman" w:cs="Times New Roman"/>
          <w:sz w:val="24"/>
          <w:szCs w:val="24"/>
        </w:rPr>
        <w:t xml:space="preserve"> i TV</w:t>
      </w:r>
    </w:p>
    <w:p w:rsidR="00C52405" w:rsidRPr="005F4421" w:rsidRDefault="00C52405" w:rsidP="00C52405">
      <w:pPr>
        <w:pStyle w:val="Odstavecseseznamem"/>
        <w:numPr>
          <w:ilvl w:val="0"/>
          <w:numId w:val="1"/>
        </w:numPr>
        <w:rPr>
          <w:rFonts w:ascii="Times New Roman" w:hAnsi="Times New Roman" w:cs="Times New Roman"/>
          <w:sz w:val="24"/>
          <w:szCs w:val="24"/>
        </w:rPr>
      </w:pPr>
      <w:r w:rsidRPr="005F4421">
        <w:rPr>
          <w:rFonts w:ascii="Times New Roman" w:hAnsi="Times New Roman" w:cs="Times New Roman"/>
          <w:b/>
          <w:sz w:val="24"/>
          <w:szCs w:val="24"/>
        </w:rPr>
        <w:t xml:space="preserve">Červen </w:t>
      </w:r>
      <w:r w:rsidRPr="005F4421">
        <w:rPr>
          <w:rFonts w:ascii="Times New Roman" w:hAnsi="Times New Roman" w:cs="Times New Roman"/>
          <w:sz w:val="24"/>
          <w:szCs w:val="24"/>
        </w:rPr>
        <w:t xml:space="preserve">– proběhla výstavka Zelené koření, kterou připravila Ing. Jana Vaňková se třídou 2.K. Žáci 3.K, kteří splnily podmínku pro složení JZZ (ukončení třetího ročníku) absolvovali Jednotné závěrečné zkoušky. Proběhla závěrečná hodnocení studijních výsledků žáků, absence, výchovných opatření. MK zhodnotila svou činnost, proběhl sanitární úklid ve cvičných kuchyňkách. Byl vypracován požadavek na zakoupení </w:t>
      </w:r>
      <w:proofErr w:type="spellStart"/>
      <w:r w:rsidRPr="005F4421">
        <w:rPr>
          <w:rFonts w:ascii="Times New Roman" w:hAnsi="Times New Roman" w:cs="Times New Roman"/>
          <w:sz w:val="24"/>
          <w:szCs w:val="24"/>
        </w:rPr>
        <w:t>šk</w:t>
      </w:r>
      <w:proofErr w:type="spellEnd"/>
      <w:r w:rsidRPr="005F4421">
        <w:rPr>
          <w:rFonts w:ascii="Times New Roman" w:hAnsi="Times New Roman" w:cs="Times New Roman"/>
          <w:sz w:val="24"/>
          <w:szCs w:val="24"/>
        </w:rPr>
        <w:t>. pomůcek pro rok 2016/17.</w:t>
      </w:r>
    </w:p>
    <w:p w:rsidR="00C52405" w:rsidRPr="005F4421" w:rsidRDefault="00C52405" w:rsidP="00C52405">
      <w:pPr>
        <w:rPr>
          <w:rFonts w:ascii="Times New Roman" w:hAnsi="Times New Roman" w:cs="Times New Roman"/>
          <w:sz w:val="24"/>
          <w:szCs w:val="24"/>
        </w:rPr>
      </w:pPr>
    </w:p>
    <w:p w:rsidR="00C52405" w:rsidRPr="005F4421" w:rsidRDefault="00C52405" w:rsidP="00C52405">
      <w:pPr>
        <w:rPr>
          <w:rFonts w:ascii="Times New Roman" w:hAnsi="Times New Roman" w:cs="Times New Roman"/>
          <w:sz w:val="24"/>
          <w:szCs w:val="24"/>
        </w:rPr>
      </w:pPr>
      <w:r w:rsidRPr="005F4421">
        <w:rPr>
          <w:rFonts w:ascii="Times New Roman" w:hAnsi="Times New Roman" w:cs="Times New Roman"/>
          <w:sz w:val="24"/>
          <w:szCs w:val="24"/>
        </w:rPr>
        <w:t xml:space="preserve">V Kroměříži 27. 6. </w:t>
      </w:r>
      <w:proofErr w:type="gramStart"/>
      <w:r w:rsidRPr="005F4421">
        <w:rPr>
          <w:rFonts w:ascii="Times New Roman" w:hAnsi="Times New Roman" w:cs="Times New Roman"/>
          <w:sz w:val="24"/>
          <w:szCs w:val="24"/>
        </w:rPr>
        <w:t>2016                                                                         Mgr.</w:t>
      </w:r>
      <w:proofErr w:type="gramEnd"/>
      <w:r w:rsidRPr="005F4421">
        <w:rPr>
          <w:rFonts w:ascii="Times New Roman" w:hAnsi="Times New Roman" w:cs="Times New Roman"/>
          <w:sz w:val="24"/>
          <w:szCs w:val="24"/>
        </w:rPr>
        <w:t xml:space="preserve"> Věra Tupá</w:t>
      </w:r>
    </w:p>
    <w:p w:rsidR="00C52405" w:rsidRPr="005F4421" w:rsidRDefault="00C52405" w:rsidP="00C52405">
      <w:pPr>
        <w:rPr>
          <w:rFonts w:ascii="Times New Roman" w:hAnsi="Times New Roman" w:cs="Times New Roman"/>
          <w:sz w:val="24"/>
          <w:szCs w:val="24"/>
        </w:rPr>
      </w:pPr>
    </w:p>
    <w:p w:rsidR="00C52405" w:rsidRPr="005F4421" w:rsidRDefault="005F4421" w:rsidP="005F4421">
      <w:pPr>
        <w:rPr>
          <w:rFonts w:ascii="Times New Roman" w:hAnsi="Times New Roman" w:cs="Times New Roman"/>
          <w:b/>
          <w:sz w:val="24"/>
          <w:szCs w:val="24"/>
        </w:rPr>
      </w:pPr>
      <w:r w:rsidRPr="005F4421">
        <w:rPr>
          <w:rFonts w:ascii="Times New Roman" w:hAnsi="Times New Roman" w:cs="Times New Roman"/>
          <w:b/>
          <w:sz w:val="24"/>
          <w:szCs w:val="24"/>
        </w:rPr>
        <w:lastRenderedPageBreak/>
        <w:t xml:space="preserve">Zpráva o činnosti metodické komise oboru Potravinářská </w:t>
      </w:r>
      <w:proofErr w:type="gramStart"/>
      <w:r w:rsidRPr="005F4421">
        <w:rPr>
          <w:rFonts w:ascii="Times New Roman" w:hAnsi="Times New Roman" w:cs="Times New Roman"/>
          <w:b/>
          <w:sz w:val="24"/>
          <w:szCs w:val="24"/>
        </w:rPr>
        <w:t xml:space="preserve">výroba,  </w:t>
      </w:r>
      <w:r w:rsidR="00C52405" w:rsidRPr="005F4421">
        <w:rPr>
          <w:rFonts w:ascii="Times New Roman" w:hAnsi="Times New Roman" w:cs="Times New Roman"/>
          <w:b/>
          <w:sz w:val="24"/>
          <w:szCs w:val="24"/>
        </w:rPr>
        <w:t>školní</w:t>
      </w:r>
      <w:proofErr w:type="gramEnd"/>
      <w:r w:rsidR="00C52405" w:rsidRPr="005F4421">
        <w:rPr>
          <w:rFonts w:ascii="Times New Roman" w:hAnsi="Times New Roman" w:cs="Times New Roman"/>
          <w:b/>
          <w:sz w:val="24"/>
          <w:szCs w:val="24"/>
        </w:rPr>
        <w:t xml:space="preserve"> rok 2015/2016</w:t>
      </w:r>
    </w:p>
    <w:p w:rsidR="00C52405" w:rsidRPr="005F4421" w:rsidRDefault="00C52405" w:rsidP="00C52405">
      <w:pPr>
        <w:rPr>
          <w:rFonts w:ascii="Times New Roman" w:hAnsi="Times New Roman" w:cs="Times New Roman"/>
          <w:b/>
          <w:sz w:val="24"/>
          <w:szCs w:val="24"/>
          <w:u w:val="single"/>
        </w:rPr>
      </w:pPr>
    </w:p>
    <w:p w:rsidR="00C52405" w:rsidRPr="005F4421" w:rsidRDefault="00C52405" w:rsidP="00C52405">
      <w:pPr>
        <w:tabs>
          <w:tab w:val="left" w:pos="4680"/>
        </w:tabs>
        <w:spacing w:after="120"/>
        <w:jc w:val="both"/>
        <w:rPr>
          <w:rFonts w:ascii="Times New Roman" w:hAnsi="Times New Roman" w:cs="Times New Roman"/>
          <w:sz w:val="24"/>
          <w:szCs w:val="24"/>
        </w:rPr>
      </w:pPr>
      <w:r w:rsidRPr="005F4421">
        <w:rPr>
          <w:rFonts w:ascii="Times New Roman" w:hAnsi="Times New Roman" w:cs="Times New Roman"/>
          <w:sz w:val="24"/>
          <w:szCs w:val="24"/>
        </w:rPr>
        <w:t xml:space="preserve">Komise se scházela 1x za měsíc v předem dohodnutých termínech na pracovišti odborného výcviku, ve složení Eva Drlíková, Iva Gáliková, Gabriela Hanáková, Helena Peštuková, Antonín Výtiska, Jitka Zapletalová, Eva Kočířová a Jana Vašinová, která komisi vedla. </w:t>
      </w:r>
    </w:p>
    <w:p w:rsidR="00C52405" w:rsidRPr="005F4421" w:rsidRDefault="00C52405" w:rsidP="00C52405">
      <w:pPr>
        <w:tabs>
          <w:tab w:val="left" w:pos="4680"/>
        </w:tabs>
        <w:spacing w:after="120"/>
        <w:jc w:val="both"/>
        <w:rPr>
          <w:rFonts w:ascii="Times New Roman" w:hAnsi="Times New Roman" w:cs="Times New Roman"/>
          <w:sz w:val="24"/>
          <w:szCs w:val="24"/>
        </w:rPr>
      </w:pPr>
      <w:r w:rsidRPr="005F4421">
        <w:rPr>
          <w:rFonts w:ascii="Times New Roman" w:hAnsi="Times New Roman" w:cs="Times New Roman"/>
          <w:sz w:val="24"/>
          <w:szCs w:val="24"/>
        </w:rPr>
        <w:t>Na schůzkách byly řešeny aktuální problémy týkající se výchovně vzdělávacího procesu (prospěch, chování, absence žáků, individuální přístup k jednotlivým žákům…). Členové podávali informace o připravovaných i uskutečněných akcích/soutěžích, kontrole plnění ŠVP a tematických plánů v jednotlivých ročnících, plnění jednotlivých úkolů, zajišťování učebních pomůcek a materiálu pro odborný výcvik. Spolupráce jednotlivých členů metodických komisí a třídních učitelů byla na velmi dobré úrovni.</w:t>
      </w:r>
    </w:p>
    <w:p w:rsidR="00C52405" w:rsidRPr="005F4421" w:rsidRDefault="00C52405" w:rsidP="00C52405">
      <w:pPr>
        <w:tabs>
          <w:tab w:val="left" w:pos="4680"/>
        </w:tabs>
        <w:spacing w:after="120"/>
        <w:jc w:val="both"/>
        <w:rPr>
          <w:rFonts w:ascii="Times New Roman" w:hAnsi="Times New Roman" w:cs="Times New Roman"/>
          <w:sz w:val="24"/>
          <w:szCs w:val="24"/>
        </w:rPr>
      </w:pPr>
      <w:r w:rsidRPr="005F4421">
        <w:rPr>
          <w:rFonts w:ascii="Times New Roman" w:hAnsi="Times New Roman" w:cs="Times New Roman"/>
          <w:sz w:val="24"/>
          <w:szCs w:val="24"/>
        </w:rPr>
        <w:t xml:space="preserve">Výuka teoretických předmětů probíhala v učebnách, které jsou vybaveny dataprojektory. Ve všech odborných  předmětech - </w:t>
      </w:r>
      <w:proofErr w:type="spellStart"/>
      <w:r w:rsidRPr="005F4421">
        <w:rPr>
          <w:rFonts w:ascii="Times New Roman" w:hAnsi="Times New Roman" w:cs="Times New Roman"/>
          <w:sz w:val="24"/>
          <w:szCs w:val="24"/>
        </w:rPr>
        <w:t>CuS</w:t>
      </w:r>
      <w:proofErr w:type="spellEnd"/>
      <w:r w:rsidRPr="005F4421">
        <w:rPr>
          <w:rFonts w:ascii="Times New Roman" w:hAnsi="Times New Roman" w:cs="Times New Roman"/>
          <w:sz w:val="24"/>
          <w:szCs w:val="24"/>
        </w:rPr>
        <w:t xml:space="preserve">, </w:t>
      </w:r>
      <w:proofErr w:type="spellStart"/>
      <w:r w:rsidRPr="005F4421">
        <w:rPr>
          <w:rFonts w:ascii="Times New Roman" w:hAnsi="Times New Roman" w:cs="Times New Roman"/>
          <w:sz w:val="24"/>
          <w:szCs w:val="24"/>
        </w:rPr>
        <w:t>CuT</w:t>
      </w:r>
      <w:proofErr w:type="spellEnd"/>
      <w:r w:rsidRPr="005F4421">
        <w:rPr>
          <w:rFonts w:ascii="Times New Roman" w:hAnsi="Times New Roman" w:cs="Times New Roman"/>
          <w:sz w:val="24"/>
          <w:szCs w:val="24"/>
        </w:rPr>
        <w:t xml:space="preserve">, CSZ a </w:t>
      </w:r>
      <w:proofErr w:type="spellStart"/>
      <w:r w:rsidRPr="005F4421">
        <w:rPr>
          <w:rFonts w:ascii="Times New Roman" w:hAnsi="Times New Roman" w:cs="Times New Roman"/>
          <w:sz w:val="24"/>
          <w:szCs w:val="24"/>
        </w:rPr>
        <w:t>OdK</w:t>
      </w:r>
      <w:proofErr w:type="spellEnd"/>
      <w:r w:rsidRPr="005F4421">
        <w:rPr>
          <w:rFonts w:ascii="Times New Roman" w:hAnsi="Times New Roman" w:cs="Times New Roman"/>
          <w:sz w:val="24"/>
          <w:szCs w:val="24"/>
        </w:rPr>
        <w:t xml:space="preserve"> bylo využito také digitálních učebních materiálů a dostupných internetových zdrojů. Žákům byla zadávána skupinová práce a samostatné řešení problémů. Výuka odborného výcviku probíhala ve třech cukrářských dílnách a na dílně školní pekárny.</w:t>
      </w:r>
    </w:p>
    <w:p w:rsidR="00C52405" w:rsidRPr="005F4421" w:rsidRDefault="00C52405" w:rsidP="00C52405">
      <w:pPr>
        <w:tabs>
          <w:tab w:val="left" w:pos="4680"/>
        </w:tabs>
        <w:spacing w:after="120"/>
        <w:jc w:val="both"/>
        <w:rPr>
          <w:rFonts w:ascii="Times New Roman" w:hAnsi="Times New Roman" w:cs="Times New Roman"/>
          <w:b/>
          <w:sz w:val="24"/>
          <w:szCs w:val="24"/>
        </w:rPr>
      </w:pPr>
      <w:r w:rsidRPr="005F4421">
        <w:rPr>
          <w:rFonts w:ascii="Times New Roman" w:hAnsi="Times New Roman" w:cs="Times New Roman"/>
          <w:b/>
          <w:sz w:val="24"/>
          <w:szCs w:val="24"/>
        </w:rPr>
        <w:t>Zhodnocení akcí a činností:</w:t>
      </w:r>
    </w:p>
    <w:p w:rsidR="00C52405" w:rsidRPr="005F4421" w:rsidRDefault="00C52405" w:rsidP="00C52405">
      <w:pPr>
        <w:tabs>
          <w:tab w:val="left" w:pos="4680"/>
        </w:tabs>
        <w:spacing w:after="120"/>
        <w:jc w:val="both"/>
        <w:rPr>
          <w:rFonts w:ascii="Times New Roman" w:hAnsi="Times New Roman" w:cs="Times New Roman"/>
          <w:sz w:val="24"/>
          <w:szCs w:val="24"/>
        </w:rPr>
      </w:pPr>
      <w:r w:rsidRPr="005F4421">
        <w:rPr>
          <w:rFonts w:ascii="Times New Roman" w:hAnsi="Times New Roman" w:cs="Times New Roman"/>
          <w:sz w:val="24"/>
          <w:szCs w:val="24"/>
        </w:rPr>
        <w:t>V </w:t>
      </w:r>
      <w:r w:rsidRPr="005F4421">
        <w:rPr>
          <w:rFonts w:ascii="Times New Roman" w:hAnsi="Times New Roman" w:cs="Times New Roman"/>
          <w:b/>
          <w:sz w:val="24"/>
          <w:szCs w:val="24"/>
        </w:rPr>
        <w:t>září</w:t>
      </w:r>
      <w:r w:rsidRPr="005F4421">
        <w:rPr>
          <w:rFonts w:ascii="Times New Roman" w:hAnsi="Times New Roman" w:cs="Times New Roman"/>
          <w:sz w:val="24"/>
          <w:szCs w:val="24"/>
        </w:rPr>
        <w:t xml:space="preserve"> se uskutečnil jednodenní adaptační kurz pro žáky prvních ročníků (1. M), který organizovalo občanské sdružení Skřítek. Důraz byl kladený zejména na vztahy mezi spolužáky, odpovědný přístup k životu, k získání kladného vztahu k přírodě a životnímu prostředí. </w:t>
      </w:r>
    </w:p>
    <w:p w:rsidR="00C52405" w:rsidRPr="005F4DC8" w:rsidRDefault="00C52405" w:rsidP="00C52405">
      <w:pPr>
        <w:tabs>
          <w:tab w:val="left" w:pos="4680"/>
        </w:tabs>
        <w:spacing w:after="120"/>
        <w:jc w:val="both"/>
        <w:rPr>
          <w:rFonts w:ascii="Times New Roman" w:hAnsi="Times New Roman" w:cs="Times New Roman"/>
          <w:color w:val="FF0000"/>
          <w:sz w:val="24"/>
          <w:szCs w:val="24"/>
        </w:rPr>
      </w:pPr>
      <w:r w:rsidRPr="005F4421">
        <w:rPr>
          <w:rFonts w:ascii="Times New Roman" w:hAnsi="Times New Roman" w:cs="Times New Roman"/>
          <w:sz w:val="24"/>
          <w:szCs w:val="24"/>
        </w:rPr>
        <w:t xml:space="preserve">V období </w:t>
      </w:r>
      <w:r w:rsidRPr="005F4421">
        <w:rPr>
          <w:rFonts w:ascii="Times New Roman" w:hAnsi="Times New Roman" w:cs="Times New Roman"/>
          <w:b/>
          <w:sz w:val="24"/>
          <w:szCs w:val="24"/>
        </w:rPr>
        <w:t>listopad a prosinec</w:t>
      </w:r>
      <w:r w:rsidRPr="005F4421">
        <w:rPr>
          <w:rFonts w:ascii="Times New Roman" w:hAnsi="Times New Roman" w:cs="Times New Roman"/>
          <w:sz w:val="24"/>
          <w:szCs w:val="24"/>
        </w:rPr>
        <w:t xml:space="preserve"> se žáci podíleli na přípravě výrobků na Dny otevřených dveří. Ve společenském sále byly vystaveny cukrářské výrobky, žáci předváděli svou práci v cukrářských dílnách, kde také probíhal prodej cukrářských výrobků, o které je tradičně v předvánoční době velký zájem.</w:t>
      </w:r>
      <w:r w:rsidRPr="005F4421">
        <w:rPr>
          <w:rFonts w:ascii="Times New Roman" w:hAnsi="Times New Roman" w:cs="Times New Roman"/>
          <w:color w:val="FF0000"/>
          <w:sz w:val="24"/>
          <w:szCs w:val="24"/>
        </w:rPr>
        <w:t xml:space="preserve"> </w:t>
      </w:r>
      <w:r w:rsidRPr="005F4421">
        <w:rPr>
          <w:rFonts w:ascii="Times New Roman" w:hAnsi="Times New Roman" w:cs="Times New Roman"/>
          <w:noProof/>
          <w:color w:val="FF0000"/>
          <w:sz w:val="24"/>
          <w:szCs w:val="24"/>
          <w:lang w:eastAsia="cs-CZ"/>
        </w:rPr>
        <w:drawing>
          <wp:anchor distT="0" distB="0" distL="114300" distR="114300" simplePos="0" relativeHeight="251659264" behindDoc="0" locked="0" layoutInCell="1" allowOverlap="1" wp14:anchorId="037036C0" wp14:editId="02F11EF3">
            <wp:simplePos x="0" y="0"/>
            <wp:positionH relativeFrom="column">
              <wp:posOffset>2189480</wp:posOffset>
            </wp:positionH>
            <wp:positionV relativeFrom="paragraph">
              <wp:posOffset>697865</wp:posOffset>
            </wp:positionV>
            <wp:extent cx="3729355" cy="3167380"/>
            <wp:effectExtent l="0" t="0" r="4445" b="0"/>
            <wp:wrapTopAndBottom/>
            <wp:docPr id="1" name="Obrázek 3" descr="Výřez obrazov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3" descr="Výřez obrazovky"/>
                    <pic:cNvPicPr>
                      <a:picLocks noChangeAspect="1"/>
                    </pic:cNvPicPr>
                  </pic:nvPicPr>
                  <pic:blipFill rotWithShape="1">
                    <a:blip r:embed="rId5">
                      <a:extLst>
                        <a:ext uri="{28A0092B-C50C-407E-A947-70E740481C1C}">
                          <a14:useLocalDpi xmlns:a14="http://schemas.microsoft.com/office/drawing/2010/main" val="0"/>
                        </a:ext>
                      </a:extLst>
                    </a:blip>
                    <a:srcRect t="1264"/>
                    <a:stretch/>
                  </pic:blipFill>
                  <pic:spPr>
                    <a:xfrm>
                      <a:off x="0" y="0"/>
                      <a:ext cx="3729355" cy="316738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5F4421">
        <w:rPr>
          <w:rFonts w:ascii="Times New Roman" w:hAnsi="Times New Roman" w:cs="Times New Roman"/>
          <w:sz w:val="24"/>
          <w:szCs w:val="24"/>
        </w:rPr>
        <w:t xml:space="preserve">V období </w:t>
      </w:r>
      <w:r w:rsidRPr="005F4421">
        <w:rPr>
          <w:rFonts w:ascii="Times New Roman" w:hAnsi="Times New Roman" w:cs="Times New Roman"/>
          <w:b/>
          <w:sz w:val="24"/>
          <w:szCs w:val="24"/>
        </w:rPr>
        <w:t>leden - únor</w:t>
      </w:r>
      <w:r w:rsidRPr="005F4421">
        <w:rPr>
          <w:rFonts w:ascii="Times New Roman" w:hAnsi="Times New Roman" w:cs="Times New Roman"/>
          <w:sz w:val="24"/>
          <w:szCs w:val="24"/>
        </w:rPr>
        <w:t xml:space="preserve"> proběhla soutěž o nejlepší perníček k Valentýnovi. Do soutěže se zapojili žáci 1. M. Nejlepší žáci byli odměněni věcnými cenami zakoupenými z financí ze SRPŽŠ. Nejlepší žáci: Vašinová T., </w:t>
      </w:r>
      <w:proofErr w:type="spellStart"/>
      <w:r w:rsidRPr="005F4421">
        <w:rPr>
          <w:rFonts w:ascii="Times New Roman" w:hAnsi="Times New Roman" w:cs="Times New Roman"/>
          <w:sz w:val="24"/>
          <w:szCs w:val="24"/>
        </w:rPr>
        <w:t>Kráčalíková</w:t>
      </w:r>
      <w:proofErr w:type="spellEnd"/>
      <w:r w:rsidRPr="005F4421">
        <w:rPr>
          <w:rFonts w:ascii="Times New Roman" w:hAnsi="Times New Roman" w:cs="Times New Roman"/>
          <w:sz w:val="24"/>
          <w:szCs w:val="24"/>
        </w:rPr>
        <w:t xml:space="preserve"> T. a Pálka P.</w:t>
      </w:r>
    </w:p>
    <w:p w:rsidR="00C52405" w:rsidRPr="005F4421" w:rsidRDefault="00C52405" w:rsidP="00C52405">
      <w:pPr>
        <w:tabs>
          <w:tab w:val="left" w:pos="4680"/>
        </w:tabs>
        <w:spacing w:after="120"/>
        <w:jc w:val="both"/>
        <w:rPr>
          <w:rFonts w:ascii="Times New Roman" w:hAnsi="Times New Roman" w:cs="Times New Roman"/>
          <w:color w:val="FF0000"/>
          <w:sz w:val="24"/>
          <w:szCs w:val="24"/>
        </w:rPr>
      </w:pPr>
      <w:r w:rsidRPr="005F4421">
        <w:rPr>
          <w:rFonts w:ascii="Times New Roman" w:hAnsi="Times New Roman" w:cs="Times New Roman"/>
          <w:b/>
          <w:sz w:val="24"/>
          <w:szCs w:val="24"/>
        </w:rPr>
        <w:lastRenderedPageBreak/>
        <w:t>V únoru</w:t>
      </w:r>
      <w:r w:rsidRPr="005F4421">
        <w:rPr>
          <w:rFonts w:ascii="Times New Roman" w:hAnsi="Times New Roman" w:cs="Times New Roman"/>
          <w:sz w:val="24"/>
          <w:szCs w:val="24"/>
        </w:rPr>
        <w:t xml:space="preserve"> se žáci 1. a 2. M </w:t>
      </w:r>
      <w:proofErr w:type="gramStart"/>
      <w:r w:rsidRPr="005F4421">
        <w:rPr>
          <w:rFonts w:ascii="Times New Roman" w:hAnsi="Times New Roman" w:cs="Times New Roman"/>
          <w:sz w:val="24"/>
          <w:szCs w:val="24"/>
        </w:rPr>
        <w:t>zúčastnili</w:t>
      </w:r>
      <w:proofErr w:type="gramEnd"/>
      <w:r w:rsidRPr="005F4421">
        <w:rPr>
          <w:rFonts w:ascii="Times New Roman" w:hAnsi="Times New Roman" w:cs="Times New Roman"/>
          <w:sz w:val="24"/>
          <w:szCs w:val="24"/>
        </w:rPr>
        <w:t xml:space="preserve"> v Brně exkurze na potravinářském veletrhu </w:t>
      </w:r>
      <w:proofErr w:type="spellStart"/>
      <w:r w:rsidRPr="005F4421">
        <w:rPr>
          <w:rFonts w:ascii="Times New Roman" w:hAnsi="Times New Roman" w:cs="Times New Roman"/>
          <w:sz w:val="24"/>
          <w:szCs w:val="24"/>
        </w:rPr>
        <w:t>Salima</w:t>
      </w:r>
      <w:proofErr w:type="spellEnd"/>
      <w:r w:rsidRPr="005F4421">
        <w:rPr>
          <w:rFonts w:ascii="Times New Roman" w:hAnsi="Times New Roman" w:cs="Times New Roman"/>
          <w:sz w:val="24"/>
          <w:szCs w:val="24"/>
        </w:rPr>
        <w:t xml:space="preserve"> 2016. </w:t>
      </w:r>
    </w:p>
    <w:p w:rsidR="00C52405" w:rsidRPr="005F4421" w:rsidRDefault="00C52405" w:rsidP="00C52405">
      <w:pPr>
        <w:tabs>
          <w:tab w:val="left" w:pos="4680"/>
        </w:tabs>
        <w:spacing w:after="120"/>
        <w:jc w:val="center"/>
        <w:rPr>
          <w:rFonts w:ascii="Times New Roman" w:hAnsi="Times New Roman" w:cs="Times New Roman"/>
          <w:color w:val="FF0000"/>
          <w:sz w:val="24"/>
          <w:szCs w:val="24"/>
        </w:rPr>
      </w:pPr>
      <w:r w:rsidRPr="005F4421">
        <w:rPr>
          <w:rFonts w:ascii="Times New Roman" w:hAnsi="Times New Roman" w:cs="Times New Roman"/>
          <w:noProof/>
          <w:color w:val="FF0000"/>
          <w:sz w:val="24"/>
          <w:szCs w:val="24"/>
          <w:lang w:eastAsia="cs-CZ"/>
        </w:rPr>
        <w:drawing>
          <wp:inline distT="0" distB="0" distL="0" distR="0" wp14:anchorId="691B2BEE" wp14:editId="52714624">
            <wp:extent cx="5733391" cy="3024000"/>
            <wp:effectExtent l="0" t="0" r="1270" b="5080"/>
            <wp:docPr id="2" name="Obrázek 1" descr="Výřez obrazov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 descr="Výřez obrazovky"/>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5733391" cy="3024000"/>
                    </a:xfrm>
                    <a:prstGeom prst="rect">
                      <a:avLst/>
                    </a:prstGeom>
                  </pic:spPr>
                </pic:pic>
              </a:graphicData>
            </a:graphic>
          </wp:inline>
        </w:drawing>
      </w:r>
    </w:p>
    <w:p w:rsidR="00C52405" w:rsidRPr="005F4421" w:rsidRDefault="00C52405" w:rsidP="00C52405">
      <w:pPr>
        <w:jc w:val="both"/>
        <w:rPr>
          <w:rFonts w:ascii="Times New Roman" w:hAnsi="Times New Roman" w:cs="Times New Roman"/>
          <w:sz w:val="24"/>
          <w:szCs w:val="24"/>
        </w:rPr>
      </w:pPr>
      <w:r w:rsidRPr="005F4421">
        <w:rPr>
          <w:rFonts w:ascii="Times New Roman" w:hAnsi="Times New Roman" w:cs="Times New Roman"/>
          <w:sz w:val="24"/>
          <w:szCs w:val="24"/>
        </w:rPr>
        <w:t>Žáci se seznámili s nejnovějšími polotovary a strojním vybavením pro cukráře. Měli možnost vidět práci s karamelem a modelování s využitím nejnovějších pomůcek.</w:t>
      </w:r>
    </w:p>
    <w:p w:rsidR="005F4421" w:rsidRDefault="00C52405" w:rsidP="00C52405">
      <w:pPr>
        <w:jc w:val="both"/>
        <w:rPr>
          <w:rFonts w:ascii="Times New Roman" w:hAnsi="Times New Roman" w:cs="Times New Roman"/>
          <w:sz w:val="24"/>
          <w:szCs w:val="24"/>
        </w:rPr>
      </w:pPr>
      <w:r w:rsidRPr="005F4421">
        <w:rPr>
          <w:rFonts w:ascii="Times New Roman" w:hAnsi="Times New Roman" w:cs="Times New Roman"/>
          <w:b/>
          <w:sz w:val="24"/>
          <w:szCs w:val="24"/>
        </w:rPr>
        <w:t>Březen – květen:</w:t>
      </w:r>
      <w:r w:rsidRPr="005F4421">
        <w:rPr>
          <w:rFonts w:ascii="Times New Roman" w:hAnsi="Times New Roman" w:cs="Times New Roman"/>
          <w:sz w:val="24"/>
          <w:szCs w:val="24"/>
        </w:rPr>
        <w:t xml:space="preserve"> probíhala příprava na celostátní soutěž Sladké opojení. Na soutěž připravovala žákyně Gáliková Iva. Soutěžili žákyně </w:t>
      </w:r>
      <w:proofErr w:type="spellStart"/>
      <w:r w:rsidRPr="005F4421">
        <w:rPr>
          <w:rFonts w:ascii="Times New Roman" w:hAnsi="Times New Roman" w:cs="Times New Roman"/>
          <w:sz w:val="24"/>
          <w:szCs w:val="24"/>
        </w:rPr>
        <w:t>Niščáková</w:t>
      </w:r>
      <w:proofErr w:type="spellEnd"/>
      <w:r w:rsidRPr="005F4421">
        <w:rPr>
          <w:rFonts w:ascii="Times New Roman" w:hAnsi="Times New Roman" w:cs="Times New Roman"/>
          <w:sz w:val="24"/>
          <w:szCs w:val="24"/>
        </w:rPr>
        <w:t xml:space="preserve"> T. (2. ročník) a Vašinová T. (1. ročník). Děvčata se umístila ve zlatém pásmu a získala v celkovém pořadí 1. místo.</w:t>
      </w:r>
    </w:p>
    <w:p w:rsidR="00C52405" w:rsidRPr="005F4421" w:rsidRDefault="00C52405" w:rsidP="00C52405">
      <w:pPr>
        <w:jc w:val="both"/>
        <w:rPr>
          <w:rFonts w:ascii="Times New Roman" w:hAnsi="Times New Roman" w:cs="Times New Roman"/>
          <w:sz w:val="24"/>
          <w:szCs w:val="24"/>
        </w:rPr>
      </w:pPr>
      <w:r w:rsidRPr="005F4421">
        <w:rPr>
          <w:rFonts w:ascii="Times New Roman" w:hAnsi="Times New Roman" w:cs="Times New Roman"/>
          <w:b/>
          <w:sz w:val="24"/>
          <w:szCs w:val="24"/>
        </w:rPr>
        <w:t>Červen</w:t>
      </w:r>
      <w:r w:rsidRPr="005F4421">
        <w:rPr>
          <w:rFonts w:ascii="Times New Roman" w:hAnsi="Times New Roman" w:cs="Times New Roman"/>
          <w:sz w:val="24"/>
          <w:szCs w:val="24"/>
        </w:rPr>
        <w:t xml:space="preserve"> - k závěrečným zkouškám byly připuštěny 2 žákyně s konečným celkovým hodnocením – prospěla.</w:t>
      </w:r>
    </w:p>
    <w:p w:rsidR="00C52405" w:rsidRPr="005F4421" w:rsidRDefault="00C52405" w:rsidP="00C52405">
      <w:pPr>
        <w:jc w:val="both"/>
        <w:rPr>
          <w:rFonts w:ascii="Times New Roman" w:hAnsi="Times New Roman" w:cs="Times New Roman"/>
          <w:sz w:val="24"/>
          <w:szCs w:val="24"/>
        </w:rPr>
      </w:pPr>
      <w:r w:rsidRPr="005F4421">
        <w:rPr>
          <w:rFonts w:ascii="Times New Roman" w:hAnsi="Times New Roman" w:cs="Times New Roman"/>
          <w:sz w:val="24"/>
          <w:szCs w:val="24"/>
        </w:rPr>
        <w:t xml:space="preserve">V průběhu školního roku byla při práci s žáky 1. M opakovaně využívána intervence školního psychologa – p. Možíšová a p. </w:t>
      </w:r>
      <w:proofErr w:type="spellStart"/>
      <w:r w:rsidRPr="005F4421">
        <w:rPr>
          <w:rFonts w:ascii="Times New Roman" w:hAnsi="Times New Roman" w:cs="Times New Roman"/>
          <w:sz w:val="24"/>
          <w:szCs w:val="24"/>
        </w:rPr>
        <w:t>Čápka</w:t>
      </w:r>
      <w:proofErr w:type="spellEnd"/>
      <w:r w:rsidRPr="005F4421">
        <w:rPr>
          <w:rFonts w:ascii="Times New Roman" w:hAnsi="Times New Roman" w:cs="Times New Roman"/>
          <w:sz w:val="24"/>
          <w:szCs w:val="24"/>
        </w:rPr>
        <w:t>.</w:t>
      </w:r>
    </w:p>
    <w:p w:rsidR="00C52405" w:rsidRPr="005F4421" w:rsidRDefault="00C52405" w:rsidP="00C52405">
      <w:pPr>
        <w:jc w:val="both"/>
        <w:rPr>
          <w:rFonts w:ascii="Times New Roman" w:hAnsi="Times New Roman" w:cs="Times New Roman"/>
          <w:sz w:val="24"/>
          <w:szCs w:val="24"/>
        </w:rPr>
      </w:pPr>
    </w:p>
    <w:p w:rsidR="00C52405" w:rsidRPr="005F4421" w:rsidRDefault="00C52405" w:rsidP="00C52405">
      <w:pPr>
        <w:jc w:val="both"/>
        <w:rPr>
          <w:rFonts w:ascii="Times New Roman" w:hAnsi="Times New Roman" w:cs="Times New Roman"/>
          <w:sz w:val="24"/>
          <w:szCs w:val="24"/>
        </w:rPr>
      </w:pPr>
    </w:p>
    <w:p w:rsidR="00C52405" w:rsidRPr="005F4421" w:rsidRDefault="00C52405" w:rsidP="00C52405">
      <w:pPr>
        <w:jc w:val="both"/>
        <w:rPr>
          <w:rFonts w:ascii="Times New Roman" w:hAnsi="Times New Roman" w:cs="Times New Roman"/>
          <w:sz w:val="24"/>
          <w:szCs w:val="24"/>
        </w:rPr>
      </w:pPr>
      <w:proofErr w:type="gramStart"/>
      <w:r w:rsidRPr="005F4421">
        <w:rPr>
          <w:rFonts w:ascii="Times New Roman" w:hAnsi="Times New Roman" w:cs="Times New Roman"/>
          <w:sz w:val="24"/>
          <w:szCs w:val="24"/>
        </w:rPr>
        <w:t>Zpracovala : Mgr.</w:t>
      </w:r>
      <w:proofErr w:type="gramEnd"/>
      <w:r w:rsidRPr="005F4421">
        <w:rPr>
          <w:rFonts w:ascii="Times New Roman" w:hAnsi="Times New Roman" w:cs="Times New Roman"/>
          <w:sz w:val="24"/>
          <w:szCs w:val="24"/>
        </w:rPr>
        <w:t xml:space="preserve"> Eva Drlíková</w:t>
      </w:r>
    </w:p>
    <w:p w:rsidR="00C52405" w:rsidRPr="005F4421" w:rsidRDefault="00C52405" w:rsidP="00C52405">
      <w:pPr>
        <w:jc w:val="both"/>
        <w:rPr>
          <w:rFonts w:ascii="Times New Roman" w:hAnsi="Times New Roman" w:cs="Times New Roman"/>
          <w:sz w:val="24"/>
          <w:szCs w:val="24"/>
        </w:rPr>
      </w:pPr>
    </w:p>
    <w:p w:rsidR="00C52405" w:rsidRPr="005F4421" w:rsidRDefault="00C52405" w:rsidP="00C52405">
      <w:pPr>
        <w:jc w:val="both"/>
        <w:rPr>
          <w:rFonts w:ascii="Times New Roman" w:hAnsi="Times New Roman" w:cs="Times New Roman"/>
          <w:sz w:val="24"/>
          <w:szCs w:val="24"/>
        </w:rPr>
      </w:pPr>
    </w:p>
    <w:p w:rsidR="00C52405" w:rsidRPr="005F4421" w:rsidRDefault="00C52405" w:rsidP="00C52405">
      <w:pPr>
        <w:jc w:val="both"/>
        <w:rPr>
          <w:rFonts w:ascii="Times New Roman" w:hAnsi="Times New Roman" w:cs="Times New Roman"/>
          <w:sz w:val="24"/>
          <w:szCs w:val="24"/>
        </w:rPr>
      </w:pPr>
    </w:p>
    <w:p w:rsidR="00C52405" w:rsidRPr="005F4421" w:rsidRDefault="00C52405" w:rsidP="00C52405">
      <w:pPr>
        <w:jc w:val="both"/>
        <w:rPr>
          <w:rFonts w:ascii="Times New Roman" w:hAnsi="Times New Roman" w:cs="Times New Roman"/>
          <w:sz w:val="24"/>
          <w:szCs w:val="24"/>
        </w:rPr>
      </w:pPr>
    </w:p>
    <w:p w:rsidR="00C52405" w:rsidRPr="005F4421" w:rsidRDefault="00C52405" w:rsidP="00C52405">
      <w:pPr>
        <w:jc w:val="both"/>
        <w:rPr>
          <w:rFonts w:ascii="Times New Roman" w:hAnsi="Times New Roman" w:cs="Times New Roman"/>
          <w:sz w:val="24"/>
          <w:szCs w:val="24"/>
        </w:rPr>
      </w:pPr>
    </w:p>
    <w:p w:rsidR="00C52405" w:rsidRPr="005F4421" w:rsidRDefault="00C52405" w:rsidP="00C52405">
      <w:pPr>
        <w:jc w:val="both"/>
        <w:rPr>
          <w:rFonts w:ascii="Times New Roman" w:hAnsi="Times New Roman" w:cs="Times New Roman"/>
          <w:sz w:val="24"/>
          <w:szCs w:val="24"/>
        </w:rPr>
      </w:pPr>
    </w:p>
    <w:p w:rsidR="00C52405" w:rsidRPr="005F4421" w:rsidRDefault="00C52405" w:rsidP="00C52405">
      <w:pPr>
        <w:jc w:val="both"/>
        <w:rPr>
          <w:rFonts w:ascii="Times New Roman" w:hAnsi="Times New Roman" w:cs="Times New Roman"/>
          <w:sz w:val="24"/>
          <w:szCs w:val="24"/>
        </w:rPr>
      </w:pPr>
    </w:p>
    <w:p w:rsidR="00C52405" w:rsidRPr="005F4421" w:rsidRDefault="00C52405" w:rsidP="00C52405">
      <w:pPr>
        <w:jc w:val="both"/>
        <w:rPr>
          <w:rFonts w:ascii="Times New Roman" w:hAnsi="Times New Roman" w:cs="Times New Roman"/>
          <w:sz w:val="24"/>
          <w:szCs w:val="24"/>
        </w:rPr>
      </w:pPr>
    </w:p>
    <w:p w:rsidR="005F4DC8" w:rsidRPr="005F4421" w:rsidRDefault="005F4DC8" w:rsidP="005F4DC8">
      <w:pPr>
        <w:rPr>
          <w:rFonts w:ascii="Times New Roman" w:hAnsi="Times New Roman" w:cs="Times New Roman"/>
          <w:b/>
          <w:sz w:val="24"/>
          <w:szCs w:val="24"/>
        </w:rPr>
      </w:pPr>
      <w:r w:rsidRPr="005F4421">
        <w:rPr>
          <w:rFonts w:ascii="Times New Roman" w:hAnsi="Times New Roman" w:cs="Times New Roman"/>
          <w:b/>
          <w:sz w:val="24"/>
          <w:szCs w:val="24"/>
        </w:rPr>
        <w:lastRenderedPageBreak/>
        <w:t xml:space="preserve">Zpráva o činnosti metodické komise oboru </w:t>
      </w:r>
      <w:r>
        <w:rPr>
          <w:rFonts w:ascii="Times New Roman" w:hAnsi="Times New Roman" w:cs="Times New Roman"/>
          <w:b/>
          <w:sz w:val="24"/>
          <w:szCs w:val="24"/>
        </w:rPr>
        <w:t>Zednické</w:t>
      </w:r>
      <w:r w:rsidRPr="005F4421">
        <w:rPr>
          <w:rFonts w:ascii="Times New Roman" w:hAnsi="Times New Roman" w:cs="Times New Roman"/>
          <w:b/>
          <w:sz w:val="24"/>
          <w:szCs w:val="24"/>
        </w:rPr>
        <w:t xml:space="preserve"> práce pro rok 2015/2016</w:t>
      </w:r>
    </w:p>
    <w:p w:rsidR="009B3D11" w:rsidRPr="005F4421" w:rsidRDefault="009B3D11" w:rsidP="009B3D11">
      <w:pPr>
        <w:rPr>
          <w:rFonts w:ascii="Times New Roman" w:hAnsi="Times New Roman" w:cs="Times New Roman"/>
          <w:b/>
          <w:sz w:val="24"/>
          <w:szCs w:val="24"/>
        </w:rPr>
      </w:pP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b/>
          <w:sz w:val="24"/>
          <w:szCs w:val="24"/>
        </w:rPr>
        <w:t>Členové:</w:t>
      </w:r>
      <w:r w:rsidRPr="005F4421">
        <w:rPr>
          <w:rFonts w:ascii="Times New Roman" w:hAnsi="Times New Roman" w:cs="Times New Roman"/>
          <w:sz w:val="24"/>
          <w:szCs w:val="24"/>
        </w:rPr>
        <w:t xml:space="preserve"> </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sz w:val="24"/>
          <w:szCs w:val="24"/>
        </w:rPr>
        <w:t xml:space="preserve">                  Bc. Josef Gorčík, František Večeřa, Mgr. Svatava Mlčochová, </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sz w:val="24"/>
          <w:szCs w:val="24"/>
        </w:rPr>
        <w:t xml:space="preserve">                  Mgr. Ladislav Tomeček, Mgr. Pavel Sedlák.</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sz w:val="24"/>
          <w:szCs w:val="24"/>
        </w:rPr>
        <w:t xml:space="preserve">Komise složená z výše uvedených členů se scházela pravidelně jednou za měsíc. </w:t>
      </w:r>
    </w:p>
    <w:p w:rsidR="009B3D11" w:rsidRPr="005F4421" w:rsidRDefault="009B3D11" w:rsidP="009B3D11">
      <w:pPr>
        <w:rPr>
          <w:rFonts w:ascii="Times New Roman" w:hAnsi="Times New Roman" w:cs="Times New Roman"/>
          <w:sz w:val="24"/>
          <w:szCs w:val="24"/>
        </w:rPr>
      </w:pP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sz w:val="24"/>
          <w:szCs w:val="24"/>
        </w:rPr>
        <w:t xml:space="preserve">Všechny záležitosti a problémy týkající se daného oboru byly řešeny bezprostředně. </w:t>
      </w:r>
    </w:p>
    <w:p w:rsidR="009B3D11" w:rsidRPr="005F4421" w:rsidRDefault="009B3D11" w:rsidP="009B3D11">
      <w:pPr>
        <w:numPr>
          <w:ilvl w:val="0"/>
          <w:numId w:val="2"/>
        </w:numPr>
        <w:spacing w:after="0" w:line="240" w:lineRule="auto"/>
        <w:rPr>
          <w:rFonts w:ascii="Times New Roman" w:hAnsi="Times New Roman" w:cs="Times New Roman"/>
          <w:sz w:val="24"/>
          <w:szCs w:val="24"/>
        </w:rPr>
      </w:pPr>
      <w:r w:rsidRPr="005F4421">
        <w:rPr>
          <w:rFonts w:ascii="Times New Roman" w:hAnsi="Times New Roman" w:cs="Times New Roman"/>
          <w:sz w:val="24"/>
          <w:szCs w:val="24"/>
        </w:rPr>
        <w:t xml:space="preserve">Již na začátku školního roku jsme zabezpečili individuální pracoviště pro praktickou výuku žáka u stavební firmy. S majitelem jsme spolupracovali po celý rok. (Josef Matuš). </w:t>
      </w:r>
    </w:p>
    <w:p w:rsidR="009B3D11" w:rsidRPr="005F4421" w:rsidRDefault="009B3D11" w:rsidP="009B3D11">
      <w:pPr>
        <w:numPr>
          <w:ilvl w:val="0"/>
          <w:numId w:val="2"/>
        </w:numPr>
        <w:spacing w:after="0" w:line="240" w:lineRule="auto"/>
        <w:rPr>
          <w:rFonts w:ascii="Times New Roman" w:hAnsi="Times New Roman" w:cs="Times New Roman"/>
          <w:sz w:val="24"/>
          <w:szCs w:val="24"/>
        </w:rPr>
      </w:pPr>
      <w:r w:rsidRPr="005F4421">
        <w:rPr>
          <w:rFonts w:ascii="Times New Roman" w:hAnsi="Times New Roman" w:cs="Times New Roman"/>
          <w:sz w:val="24"/>
          <w:szCs w:val="24"/>
        </w:rPr>
        <w:t>Komise doporučila všem učitelům používání audio techniky (data projektoru, DVD, videa a počítačů).</w:t>
      </w:r>
    </w:p>
    <w:p w:rsidR="009B3D11" w:rsidRPr="005F4421" w:rsidRDefault="009B3D11" w:rsidP="009B3D11">
      <w:pPr>
        <w:numPr>
          <w:ilvl w:val="0"/>
          <w:numId w:val="2"/>
        </w:numPr>
        <w:spacing w:after="0" w:line="240" w:lineRule="auto"/>
        <w:rPr>
          <w:rFonts w:ascii="Times New Roman" w:hAnsi="Times New Roman" w:cs="Times New Roman"/>
          <w:sz w:val="24"/>
          <w:szCs w:val="24"/>
        </w:rPr>
      </w:pPr>
      <w:r w:rsidRPr="005F4421">
        <w:rPr>
          <w:rFonts w:ascii="Times New Roman" w:hAnsi="Times New Roman" w:cs="Times New Roman"/>
          <w:sz w:val="24"/>
          <w:szCs w:val="24"/>
        </w:rPr>
        <w:t>Komise navrhla a odsouhlasila nákup učebních pomůcek a materiálů pro praktickou výuku na další školní rok. (mechanizované nářadí a drobné ruční nářadí.)</w:t>
      </w:r>
    </w:p>
    <w:p w:rsidR="009B3D11" w:rsidRPr="005F4421" w:rsidRDefault="009B3D11" w:rsidP="009B3D11">
      <w:pPr>
        <w:numPr>
          <w:ilvl w:val="0"/>
          <w:numId w:val="2"/>
        </w:numPr>
        <w:spacing w:after="0" w:line="240" w:lineRule="auto"/>
        <w:rPr>
          <w:rFonts w:ascii="Times New Roman" w:hAnsi="Times New Roman" w:cs="Times New Roman"/>
          <w:sz w:val="24"/>
          <w:szCs w:val="24"/>
        </w:rPr>
      </w:pPr>
      <w:r w:rsidRPr="005F4421">
        <w:rPr>
          <w:rFonts w:ascii="Times New Roman" w:hAnsi="Times New Roman" w:cs="Times New Roman"/>
          <w:sz w:val="24"/>
          <w:szCs w:val="24"/>
        </w:rPr>
        <w:t xml:space="preserve">Skupina byla vybavena pomůckami a nářadím.(lešení, osobní ochranné pomůcky - přilby, brýle, rukavice atd.) </w:t>
      </w:r>
    </w:p>
    <w:p w:rsidR="009B3D11" w:rsidRPr="005F4421" w:rsidRDefault="009B3D11" w:rsidP="009B3D11">
      <w:pPr>
        <w:numPr>
          <w:ilvl w:val="0"/>
          <w:numId w:val="2"/>
        </w:numPr>
        <w:spacing w:after="0" w:line="240" w:lineRule="auto"/>
        <w:rPr>
          <w:rFonts w:ascii="Times New Roman" w:hAnsi="Times New Roman" w:cs="Times New Roman"/>
          <w:sz w:val="24"/>
          <w:szCs w:val="24"/>
        </w:rPr>
      </w:pPr>
      <w:r w:rsidRPr="005F4421">
        <w:rPr>
          <w:rFonts w:ascii="Times New Roman" w:hAnsi="Times New Roman" w:cs="Times New Roman"/>
          <w:sz w:val="24"/>
          <w:szCs w:val="24"/>
        </w:rPr>
        <w:t>Všichni žáci i vyučující byli proškolení, absolvovali zdravotní prohlídky, školení BOZP, práce ve výškách, atd.</w:t>
      </w:r>
    </w:p>
    <w:p w:rsidR="009B3D11" w:rsidRPr="005F4421" w:rsidRDefault="009B3D11" w:rsidP="009B3D11">
      <w:pPr>
        <w:numPr>
          <w:ilvl w:val="0"/>
          <w:numId w:val="2"/>
        </w:numPr>
        <w:spacing w:after="0" w:line="240" w:lineRule="auto"/>
        <w:rPr>
          <w:rFonts w:ascii="Times New Roman" w:hAnsi="Times New Roman" w:cs="Times New Roman"/>
          <w:sz w:val="24"/>
          <w:szCs w:val="24"/>
        </w:rPr>
      </w:pPr>
      <w:r w:rsidRPr="005F4421">
        <w:rPr>
          <w:rFonts w:ascii="Times New Roman" w:hAnsi="Times New Roman" w:cs="Times New Roman"/>
          <w:sz w:val="24"/>
          <w:szCs w:val="24"/>
        </w:rPr>
        <w:t>Omlouvání absence – absence byla minimální a omluvená.</w:t>
      </w:r>
    </w:p>
    <w:p w:rsidR="009B3D11" w:rsidRPr="005F4421" w:rsidRDefault="009B3D11" w:rsidP="009B3D11">
      <w:pPr>
        <w:numPr>
          <w:ilvl w:val="0"/>
          <w:numId w:val="2"/>
        </w:numPr>
        <w:spacing w:after="0" w:line="240" w:lineRule="auto"/>
        <w:rPr>
          <w:rFonts w:ascii="Times New Roman" w:hAnsi="Times New Roman" w:cs="Times New Roman"/>
          <w:sz w:val="24"/>
          <w:szCs w:val="24"/>
        </w:rPr>
      </w:pPr>
      <w:r w:rsidRPr="005F4421">
        <w:rPr>
          <w:rFonts w:ascii="Times New Roman" w:hAnsi="Times New Roman" w:cs="Times New Roman"/>
          <w:sz w:val="24"/>
          <w:szCs w:val="24"/>
        </w:rPr>
        <w:t>Docházka žáků – vyhovující.</w:t>
      </w:r>
    </w:p>
    <w:p w:rsidR="009B3D11" w:rsidRPr="005F4421" w:rsidRDefault="009B3D11" w:rsidP="009B3D11">
      <w:pPr>
        <w:numPr>
          <w:ilvl w:val="0"/>
          <w:numId w:val="2"/>
        </w:numPr>
        <w:spacing w:after="0" w:line="240" w:lineRule="auto"/>
        <w:rPr>
          <w:rFonts w:ascii="Times New Roman" w:hAnsi="Times New Roman" w:cs="Times New Roman"/>
          <w:sz w:val="24"/>
          <w:szCs w:val="24"/>
        </w:rPr>
      </w:pPr>
      <w:r w:rsidRPr="005F4421">
        <w:rPr>
          <w:rFonts w:ascii="Times New Roman" w:hAnsi="Times New Roman" w:cs="Times New Roman"/>
          <w:sz w:val="24"/>
          <w:szCs w:val="24"/>
        </w:rPr>
        <w:t xml:space="preserve">Používání odborných časopisů (Stavitel), letáků od firem </w:t>
      </w:r>
      <w:proofErr w:type="spellStart"/>
      <w:r w:rsidRPr="005F4421">
        <w:rPr>
          <w:rFonts w:ascii="Times New Roman" w:hAnsi="Times New Roman" w:cs="Times New Roman"/>
          <w:sz w:val="24"/>
          <w:szCs w:val="24"/>
        </w:rPr>
        <w:t>Porotherm</w:t>
      </w:r>
      <w:proofErr w:type="spellEnd"/>
      <w:r w:rsidRPr="005F4421">
        <w:rPr>
          <w:rFonts w:ascii="Times New Roman" w:hAnsi="Times New Roman" w:cs="Times New Roman"/>
          <w:sz w:val="24"/>
          <w:szCs w:val="24"/>
        </w:rPr>
        <w:t xml:space="preserve">, </w:t>
      </w:r>
      <w:proofErr w:type="spellStart"/>
      <w:r w:rsidRPr="005F4421">
        <w:rPr>
          <w:rFonts w:ascii="Times New Roman" w:hAnsi="Times New Roman" w:cs="Times New Roman"/>
          <w:sz w:val="24"/>
          <w:szCs w:val="24"/>
        </w:rPr>
        <w:t>Heluz</w:t>
      </w:r>
      <w:proofErr w:type="spellEnd"/>
      <w:r w:rsidRPr="005F4421">
        <w:rPr>
          <w:rFonts w:ascii="Times New Roman" w:hAnsi="Times New Roman" w:cs="Times New Roman"/>
          <w:sz w:val="24"/>
          <w:szCs w:val="24"/>
        </w:rPr>
        <w:t xml:space="preserve">, </w:t>
      </w:r>
      <w:proofErr w:type="spellStart"/>
      <w:r w:rsidRPr="005F4421">
        <w:rPr>
          <w:rFonts w:ascii="Times New Roman" w:hAnsi="Times New Roman" w:cs="Times New Roman"/>
          <w:sz w:val="24"/>
          <w:szCs w:val="24"/>
        </w:rPr>
        <w:t>Ytong</w:t>
      </w:r>
      <w:proofErr w:type="spellEnd"/>
      <w:r w:rsidRPr="005F4421">
        <w:rPr>
          <w:rFonts w:ascii="Times New Roman" w:hAnsi="Times New Roman" w:cs="Times New Roman"/>
          <w:sz w:val="24"/>
          <w:szCs w:val="24"/>
        </w:rPr>
        <w:t xml:space="preserve">, </w:t>
      </w:r>
      <w:proofErr w:type="spellStart"/>
      <w:r w:rsidRPr="005F4421">
        <w:rPr>
          <w:rFonts w:ascii="Times New Roman" w:hAnsi="Times New Roman" w:cs="Times New Roman"/>
          <w:sz w:val="24"/>
          <w:szCs w:val="24"/>
        </w:rPr>
        <w:t>Presbeton</w:t>
      </w:r>
      <w:proofErr w:type="spellEnd"/>
      <w:r w:rsidRPr="005F4421">
        <w:rPr>
          <w:rFonts w:ascii="Times New Roman" w:hAnsi="Times New Roman" w:cs="Times New Roman"/>
          <w:sz w:val="24"/>
          <w:szCs w:val="24"/>
        </w:rPr>
        <w:t xml:space="preserve">, AZ beton, KVK, </w:t>
      </w:r>
      <w:proofErr w:type="spellStart"/>
      <w:r w:rsidRPr="005F4421">
        <w:rPr>
          <w:rFonts w:ascii="Times New Roman" w:hAnsi="Times New Roman" w:cs="Times New Roman"/>
          <w:sz w:val="24"/>
          <w:szCs w:val="24"/>
        </w:rPr>
        <w:t>Cemix</w:t>
      </w:r>
      <w:proofErr w:type="spellEnd"/>
      <w:r w:rsidRPr="005F4421">
        <w:rPr>
          <w:rFonts w:ascii="Times New Roman" w:hAnsi="Times New Roman" w:cs="Times New Roman"/>
          <w:sz w:val="24"/>
          <w:szCs w:val="24"/>
        </w:rPr>
        <w:t xml:space="preserve">, </w:t>
      </w:r>
      <w:proofErr w:type="spellStart"/>
      <w:r w:rsidRPr="005F4421">
        <w:rPr>
          <w:rFonts w:ascii="Times New Roman" w:hAnsi="Times New Roman" w:cs="Times New Roman"/>
          <w:sz w:val="24"/>
          <w:szCs w:val="24"/>
        </w:rPr>
        <w:t>Salith</w:t>
      </w:r>
      <w:proofErr w:type="spellEnd"/>
      <w:r w:rsidRPr="005F4421">
        <w:rPr>
          <w:rFonts w:ascii="Times New Roman" w:hAnsi="Times New Roman" w:cs="Times New Roman"/>
          <w:sz w:val="24"/>
          <w:szCs w:val="24"/>
        </w:rPr>
        <w:t xml:space="preserve"> apod., a technických materiálů různých výrobních programů a značek.</w:t>
      </w:r>
    </w:p>
    <w:p w:rsidR="009B3D11" w:rsidRPr="005F4421" w:rsidRDefault="009B3D11" w:rsidP="009B3D11">
      <w:pPr>
        <w:numPr>
          <w:ilvl w:val="0"/>
          <w:numId w:val="2"/>
        </w:numPr>
        <w:spacing w:after="0" w:line="240" w:lineRule="auto"/>
        <w:rPr>
          <w:rFonts w:ascii="Times New Roman" w:hAnsi="Times New Roman" w:cs="Times New Roman"/>
          <w:sz w:val="24"/>
          <w:szCs w:val="24"/>
        </w:rPr>
      </w:pPr>
      <w:r w:rsidRPr="005F4421">
        <w:rPr>
          <w:rFonts w:ascii="Times New Roman" w:hAnsi="Times New Roman" w:cs="Times New Roman"/>
          <w:sz w:val="24"/>
          <w:szCs w:val="24"/>
        </w:rPr>
        <w:t>Žáci prvního, druhého i třetího ročníku byli na stavebním veletrhu v Brně</w:t>
      </w:r>
    </w:p>
    <w:p w:rsidR="009B3D11" w:rsidRPr="005F4421" w:rsidRDefault="009B3D11" w:rsidP="009B3D11">
      <w:pPr>
        <w:numPr>
          <w:ilvl w:val="0"/>
          <w:numId w:val="2"/>
        </w:numPr>
        <w:spacing w:after="0" w:line="240" w:lineRule="auto"/>
        <w:rPr>
          <w:rFonts w:ascii="Times New Roman" w:hAnsi="Times New Roman" w:cs="Times New Roman"/>
          <w:sz w:val="24"/>
          <w:szCs w:val="24"/>
        </w:rPr>
      </w:pPr>
      <w:r w:rsidRPr="005F4421">
        <w:rPr>
          <w:rFonts w:ascii="Times New Roman" w:hAnsi="Times New Roman" w:cs="Times New Roman"/>
          <w:sz w:val="24"/>
          <w:szCs w:val="24"/>
        </w:rPr>
        <w:t xml:space="preserve">Žáci druhého ročníku se </w:t>
      </w:r>
      <w:proofErr w:type="gramStart"/>
      <w:r w:rsidRPr="005F4421">
        <w:rPr>
          <w:rFonts w:ascii="Times New Roman" w:hAnsi="Times New Roman" w:cs="Times New Roman"/>
          <w:sz w:val="24"/>
          <w:szCs w:val="24"/>
        </w:rPr>
        <w:t>účastnili</w:t>
      </w:r>
      <w:proofErr w:type="gramEnd"/>
      <w:r w:rsidRPr="005F4421">
        <w:rPr>
          <w:rFonts w:ascii="Times New Roman" w:hAnsi="Times New Roman" w:cs="Times New Roman"/>
          <w:sz w:val="24"/>
          <w:szCs w:val="24"/>
        </w:rPr>
        <w:t xml:space="preserve"> soutěže v Kelči </w:t>
      </w:r>
      <w:proofErr w:type="gramStart"/>
      <w:r w:rsidRPr="005F4421">
        <w:rPr>
          <w:rFonts w:ascii="Times New Roman" w:hAnsi="Times New Roman" w:cs="Times New Roman"/>
          <w:sz w:val="24"/>
          <w:szCs w:val="24"/>
        </w:rPr>
        <w:t>viz</w:t>
      </w:r>
      <w:proofErr w:type="gramEnd"/>
      <w:r w:rsidRPr="005F4421">
        <w:rPr>
          <w:rFonts w:ascii="Times New Roman" w:hAnsi="Times New Roman" w:cs="Times New Roman"/>
          <w:sz w:val="24"/>
          <w:szCs w:val="24"/>
        </w:rPr>
        <w:t xml:space="preserve"> zpráva.</w:t>
      </w:r>
    </w:p>
    <w:p w:rsidR="009B3D11" w:rsidRPr="005F4421" w:rsidRDefault="009B3D11" w:rsidP="009B3D11">
      <w:pPr>
        <w:spacing w:after="0" w:line="240" w:lineRule="auto"/>
        <w:rPr>
          <w:rFonts w:ascii="Times New Roman" w:hAnsi="Times New Roman" w:cs="Times New Roman"/>
          <w:sz w:val="24"/>
          <w:szCs w:val="24"/>
        </w:rPr>
      </w:pPr>
    </w:p>
    <w:p w:rsidR="005F4DC8" w:rsidRDefault="005F4DC8" w:rsidP="009B3D11">
      <w:pPr>
        <w:spacing w:after="0" w:line="240" w:lineRule="auto"/>
        <w:rPr>
          <w:rFonts w:ascii="Times New Roman" w:hAnsi="Times New Roman" w:cs="Times New Roman"/>
          <w:b/>
          <w:sz w:val="24"/>
          <w:szCs w:val="24"/>
        </w:rPr>
      </w:pPr>
    </w:p>
    <w:p w:rsidR="005F4DC8" w:rsidRDefault="005F4DC8" w:rsidP="009B3D11">
      <w:pPr>
        <w:spacing w:after="0" w:line="240" w:lineRule="auto"/>
        <w:rPr>
          <w:rFonts w:ascii="Times New Roman" w:hAnsi="Times New Roman" w:cs="Times New Roman"/>
          <w:b/>
          <w:sz w:val="24"/>
          <w:szCs w:val="24"/>
        </w:rPr>
      </w:pPr>
    </w:p>
    <w:p w:rsidR="009B3D11" w:rsidRPr="005F4421" w:rsidRDefault="009B3D11" w:rsidP="009B3D11">
      <w:pPr>
        <w:spacing w:after="0" w:line="240" w:lineRule="auto"/>
        <w:rPr>
          <w:rFonts w:ascii="Times New Roman" w:hAnsi="Times New Roman" w:cs="Times New Roman"/>
          <w:sz w:val="24"/>
          <w:szCs w:val="24"/>
        </w:rPr>
      </w:pPr>
      <w:r w:rsidRPr="005F4421">
        <w:rPr>
          <w:rFonts w:ascii="Times New Roman" w:hAnsi="Times New Roman" w:cs="Times New Roman"/>
          <w:b/>
          <w:sz w:val="24"/>
          <w:szCs w:val="24"/>
        </w:rPr>
        <w:t>Hodnocení jednotlivých ročníků:</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b/>
          <w:sz w:val="24"/>
          <w:szCs w:val="24"/>
        </w:rPr>
        <w:t>1. ročník:</w:t>
      </w:r>
      <w:r w:rsidRPr="005F4421">
        <w:rPr>
          <w:rFonts w:ascii="Times New Roman" w:hAnsi="Times New Roman" w:cs="Times New Roman"/>
          <w:sz w:val="24"/>
          <w:szCs w:val="24"/>
        </w:rPr>
        <w:t xml:space="preserve"> Do prvního ročníku nastoupil 1 žák. Od prvopočátku se třída jeví jako velmi slabá v docházce. Po stránce výukové je třídou spíše průměrnou, z hlediska chování je bez </w:t>
      </w:r>
      <w:proofErr w:type="spellStart"/>
      <w:r w:rsidRPr="005F4421">
        <w:rPr>
          <w:rFonts w:ascii="Times New Roman" w:hAnsi="Times New Roman" w:cs="Times New Roman"/>
          <w:sz w:val="24"/>
          <w:szCs w:val="24"/>
        </w:rPr>
        <w:t>problemová</w:t>
      </w:r>
      <w:proofErr w:type="spellEnd"/>
      <w:r w:rsidRPr="005F4421">
        <w:rPr>
          <w:rFonts w:ascii="Times New Roman" w:hAnsi="Times New Roman" w:cs="Times New Roman"/>
          <w:sz w:val="24"/>
          <w:szCs w:val="24"/>
        </w:rPr>
        <w:t>.</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b/>
          <w:sz w:val="24"/>
          <w:szCs w:val="24"/>
        </w:rPr>
        <w:t>2. ročník:</w:t>
      </w:r>
      <w:r w:rsidRPr="005F4421">
        <w:rPr>
          <w:rFonts w:ascii="Times New Roman" w:hAnsi="Times New Roman" w:cs="Times New Roman"/>
          <w:sz w:val="24"/>
          <w:szCs w:val="24"/>
        </w:rPr>
        <w:t xml:space="preserve"> Ve školním roce pokračují 4 žáci. Bohužel je problém s docházkou jednoho žáka a to s Pavlem Dobešem.</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b/>
          <w:sz w:val="24"/>
          <w:szCs w:val="24"/>
        </w:rPr>
        <w:t>3. ročník:</w:t>
      </w:r>
      <w:r w:rsidRPr="005F4421">
        <w:rPr>
          <w:rFonts w:ascii="Times New Roman" w:hAnsi="Times New Roman" w:cs="Times New Roman"/>
          <w:sz w:val="24"/>
          <w:szCs w:val="24"/>
        </w:rPr>
        <w:t xml:space="preserve"> Ve školní docházce pokračuje 5 žáků. Docházka u těchto žáků byla velmi dobrá. Závěrečné zkoušky vykonalo pět žáků: Petr Cihlář, Jan Pacek, Josef Matuš, Aleš Přecechtěl a Lukáš Vlasatý.</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sz w:val="24"/>
          <w:szCs w:val="24"/>
        </w:rPr>
        <w:t xml:space="preserve">V Kroměříži 23. 6. </w:t>
      </w:r>
      <w:proofErr w:type="gramStart"/>
      <w:r w:rsidRPr="005F4421">
        <w:rPr>
          <w:rFonts w:ascii="Times New Roman" w:hAnsi="Times New Roman" w:cs="Times New Roman"/>
          <w:sz w:val="24"/>
          <w:szCs w:val="24"/>
        </w:rPr>
        <w:t>2016                                                           Vypracoval</w:t>
      </w:r>
      <w:proofErr w:type="gramEnd"/>
      <w:r w:rsidRPr="005F4421">
        <w:rPr>
          <w:rFonts w:ascii="Times New Roman" w:hAnsi="Times New Roman" w:cs="Times New Roman"/>
          <w:sz w:val="24"/>
          <w:szCs w:val="24"/>
        </w:rPr>
        <w:t xml:space="preserve">: Bc. Josef Gorčík  </w:t>
      </w:r>
    </w:p>
    <w:p w:rsidR="009B3D11" w:rsidRPr="005F4421" w:rsidRDefault="009B3D11" w:rsidP="009B3D11">
      <w:pPr>
        <w:spacing w:after="0" w:line="240" w:lineRule="auto"/>
        <w:rPr>
          <w:rFonts w:ascii="Times New Roman" w:hAnsi="Times New Roman" w:cs="Times New Roman"/>
          <w:sz w:val="24"/>
          <w:szCs w:val="24"/>
        </w:rPr>
      </w:pPr>
    </w:p>
    <w:p w:rsidR="009B3D11" w:rsidRPr="005F4421" w:rsidRDefault="009B3D11" w:rsidP="009B3D11">
      <w:pPr>
        <w:spacing w:after="0" w:line="240" w:lineRule="auto"/>
        <w:rPr>
          <w:rFonts w:ascii="Times New Roman" w:hAnsi="Times New Roman" w:cs="Times New Roman"/>
          <w:sz w:val="24"/>
          <w:szCs w:val="24"/>
        </w:rPr>
      </w:pPr>
    </w:p>
    <w:p w:rsidR="009B3D11" w:rsidRPr="005F4421" w:rsidRDefault="009B3D11" w:rsidP="009B3D11">
      <w:pPr>
        <w:spacing w:after="0" w:line="240" w:lineRule="auto"/>
        <w:ind w:left="1020"/>
        <w:rPr>
          <w:rFonts w:ascii="Times New Roman" w:hAnsi="Times New Roman" w:cs="Times New Roman"/>
          <w:sz w:val="24"/>
          <w:szCs w:val="24"/>
        </w:rPr>
      </w:pPr>
    </w:p>
    <w:p w:rsidR="009B3D11" w:rsidRPr="005F4421" w:rsidRDefault="009B3D11" w:rsidP="009B3D11">
      <w:pPr>
        <w:spacing w:after="0" w:line="240" w:lineRule="auto"/>
        <w:ind w:left="1020"/>
        <w:rPr>
          <w:rFonts w:ascii="Times New Roman" w:hAnsi="Times New Roman" w:cs="Times New Roman"/>
          <w:sz w:val="24"/>
          <w:szCs w:val="24"/>
        </w:rPr>
      </w:pPr>
    </w:p>
    <w:p w:rsidR="009B3D11" w:rsidRPr="005F4421" w:rsidRDefault="009B3D11" w:rsidP="009B3D11">
      <w:pPr>
        <w:jc w:val="center"/>
        <w:rPr>
          <w:rFonts w:ascii="Times New Roman" w:hAnsi="Times New Roman" w:cs="Times New Roman"/>
          <w:b/>
          <w:sz w:val="24"/>
          <w:szCs w:val="24"/>
        </w:rPr>
      </w:pPr>
      <w:r w:rsidRPr="005F4421">
        <w:rPr>
          <w:rFonts w:ascii="Times New Roman" w:hAnsi="Times New Roman" w:cs="Times New Roman"/>
          <w:b/>
          <w:sz w:val="24"/>
          <w:szCs w:val="24"/>
        </w:rPr>
        <w:t>Zedničtí učni získali cenu</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sz w:val="24"/>
          <w:szCs w:val="24"/>
        </w:rPr>
        <w:t xml:space="preserve">     Dne 3. května 2016 se v odborném učilišti Kelč uskutečnila soutěž v odborných dovednostech oboru zednické práce. Tato soutěž se konala již podruhé. Účast přijala tři odborná učiliště  - Kelč, SŠHS Kroměříž, a Hlučín. Naše družstvo reprezentoval Zdenek </w:t>
      </w:r>
      <w:proofErr w:type="spellStart"/>
      <w:r w:rsidRPr="005F4421">
        <w:rPr>
          <w:rFonts w:ascii="Times New Roman" w:hAnsi="Times New Roman" w:cs="Times New Roman"/>
          <w:sz w:val="24"/>
          <w:szCs w:val="24"/>
        </w:rPr>
        <w:t>Klesnil</w:t>
      </w:r>
      <w:proofErr w:type="spellEnd"/>
      <w:r w:rsidRPr="005F4421">
        <w:rPr>
          <w:rFonts w:ascii="Times New Roman" w:hAnsi="Times New Roman" w:cs="Times New Roman"/>
          <w:sz w:val="24"/>
          <w:szCs w:val="24"/>
        </w:rPr>
        <w:t>, Nikolas Krištof a jako náhradník byl určen Radim Stárek.</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sz w:val="24"/>
          <w:szCs w:val="24"/>
        </w:rPr>
        <w:t xml:space="preserve">      Soutěžní úkoly se skládaly z teoretické a praktické části. V praktické části byly tři ukázky zručnosti: 1. tenkovrstvá šlechtěná omítka, 2. zdění z cihel dle vybraného zadání a 3. stahování suchého potěru. Bodově skončila na prvním místě soutěžní dvojice z Kelče, druzí se umístili žáci z Hlučína a učni z Kroměříže skončili třetí. </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sz w:val="24"/>
          <w:szCs w:val="24"/>
        </w:rPr>
        <w:t xml:space="preserve">      Během setkání panovala příjemná atmosféra. Soutěž je pro zednické učně přínosem k tomu, aby předvedli, že jsou ve svém oboru dobře připraveni do reálného zaměstnání.</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noProof/>
          <w:sz w:val="24"/>
          <w:szCs w:val="24"/>
          <w:lang w:eastAsia="cs-CZ"/>
        </w:rPr>
        <w:t xml:space="preserve">                                                                                               B</w:t>
      </w:r>
      <w:r w:rsidRPr="005F4421">
        <w:rPr>
          <w:rFonts w:ascii="Times New Roman" w:hAnsi="Times New Roman" w:cs="Times New Roman"/>
          <w:sz w:val="24"/>
          <w:szCs w:val="24"/>
        </w:rPr>
        <w:t>c. Josef Gorčík</w:t>
      </w:r>
    </w:p>
    <w:p w:rsidR="009B3D11" w:rsidRPr="005F4421" w:rsidRDefault="009B3D11" w:rsidP="009B3D11">
      <w:pPr>
        <w:rPr>
          <w:rFonts w:ascii="Times New Roman" w:hAnsi="Times New Roman" w:cs="Times New Roman"/>
          <w:b/>
          <w:sz w:val="24"/>
          <w:szCs w:val="24"/>
        </w:rPr>
      </w:pPr>
    </w:p>
    <w:p w:rsidR="009B3D11" w:rsidRPr="005F4421" w:rsidRDefault="009B3D11" w:rsidP="009B3D11">
      <w:pPr>
        <w:rPr>
          <w:rFonts w:ascii="Times New Roman" w:hAnsi="Times New Roman" w:cs="Times New Roman"/>
          <w:b/>
          <w:sz w:val="24"/>
          <w:szCs w:val="24"/>
        </w:rPr>
      </w:pPr>
    </w:p>
    <w:p w:rsidR="009B3D11" w:rsidRPr="005F4421" w:rsidRDefault="009B3D11" w:rsidP="009B3D11">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4829B9" w:rsidRDefault="004829B9" w:rsidP="005F4DC8">
      <w:pPr>
        <w:rPr>
          <w:rFonts w:ascii="Times New Roman" w:hAnsi="Times New Roman" w:cs="Times New Roman"/>
          <w:b/>
          <w:sz w:val="24"/>
          <w:szCs w:val="24"/>
        </w:rPr>
      </w:pPr>
    </w:p>
    <w:p w:rsidR="005F4DC8" w:rsidRPr="005F4421" w:rsidRDefault="005F4DC8" w:rsidP="005F4DC8">
      <w:pPr>
        <w:rPr>
          <w:rFonts w:ascii="Times New Roman" w:hAnsi="Times New Roman" w:cs="Times New Roman"/>
          <w:b/>
          <w:sz w:val="24"/>
          <w:szCs w:val="24"/>
        </w:rPr>
      </w:pPr>
      <w:r w:rsidRPr="005F4421">
        <w:rPr>
          <w:rFonts w:ascii="Times New Roman" w:hAnsi="Times New Roman" w:cs="Times New Roman"/>
          <w:b/>
          <w:sz w:val="24"/>
          <w:szCs w:val="24"/>
        </w:rPr>
        <w:lastRenderedPageBreak/>
        <w:t>Zpráva o činnosti metodické komise oboru Str</w:t>
      </w:r>
      <w:r>
        <w:rPr>
          <w:rFonts w:ascii="Times New Roman" w:hAnsi="Times New Roman" w:cs="Times New Roman"/>
          <w:b/>
          <w:sz w:val="24"/>
          <w:szCs w:val="24"/>
        </w:rPr>
        <w:t>ojírensk</w:t>
      </w:r>
      <w:r w:rsidRPr="005F4421">
        <w:rPr>
          <w:rFonts w:ascii="Times New Roman" w:hAnsi="Times New Roman" w:cs="Times New Roman"/>
          <w:b/>
          <w:sz w:val="24"/>
          <w:szCs w:val="24"/>
        </w:rPr>
        <w:t>é práce pro rok 2015/2016</w:t>
      </w:r>
    </w:p>
    <w:p w:rsidR="00651D3A" w:rsidRPr="00651D3A" w:rsidRDefault="00651D3A" w:rsidP="00651D3A">
      <w:pPr>
        <w:rPr>
          <w:rFonts w:ascii="Times New Roman" w:hAnsi="Times New Roman" w:cs="Times New Roman"/>
          <w:b/>
          <w:sz w:val="24"/>
          <w:szCs w:val="24"/>
        </w:rPr>
      </w:pPr>
      <w:r w:rsidRPr="00651D3A">
        <w:rPr>
          <w:rFonts w:ascii="Times New Roman" w:hAnsi="Times New Roman" w:cs="Times New Roman"/>
          <w:sz w:val="24"/>
          <w:szCs w:val="24"/>
        </w:rPr>
        <w:t>Členové: Mgr. Pavel Sedlák, Jiří Osina, Zdeněk Dias, Mgr. Svatava Mlčochová, TU Mgr. Petr Kop</w:t>
      </w:r>
      <w:r w:rsidRPr="00651D3A">
        <w:rPr>
          <w:rFonts w:ascii="Times New Roman" w:hAnsi="Times New Roman" w:cs="Times New Roman"/>
          <w:sz w:val="24"/>
          <w:szCs w:val="24"/>
        </w:rPr>
        <w:t>ú</w:t>
      </w:r>
      <w:r w:rsidRPr="00651D3A">
        <w:rPr>
          <w:rFonts w:ascii="Times New Roman" w:hAnsi="Times New Roman" w:cs="Times New Roman"/>
          <w:sz w:val="24"/>
          <w:szCs w:val="24"/>
        </w:rPr>
        <w:t>n, Bc</w:t>
      </w:r>
      <w:r w:rsidRPr="00651D3A">
        <w:rPr>
          <w:rFonts w:ascii="Times New Roman" w:hAnsi="Times New Roman" w:cs="Times New Roman"/>
          <w:sz w:val="24"/>
          <w:szCs w:val="24"/>
        </w:rPr>
        <w:t>.</w:t>
      </w:r>
      <w:r w:rsidRPr="00651D3A">
        <w:rPr>
          <w:rFonts w:ascii="Times New Roman" w:hAnsi="Times New Roman" w:cs="Times New Roman"/>
          <w:sz w:val="24"/>
          <w:szCs w:val="24"/>
        </w:rPr>
        <w:t xml:space="preserve"> Josef Gorčík</w:t>
      </w:r>
    </w:p>
    <w:p w:rsidR="00651D3A" w:rsidRPr="00651D3A" w:rsidRDefault="00651D3A" w:rsidP="00651D3A">
      <w:pPr>
        <w:rPr>
          <w:rFonts w:ascii="Times New Roman" w:hAnsi="Times New Roman" w:cs="Times New Roman"/>
          <w:b/>
          <w:sz w:val="24"/>
          <w:szCs w:val="24"/>
        </w:rPr>
      </w:pPr>
    </w:p>
    <w:p w:rsidR="00651D3A" w:rsidRPr="00651D3A" w:rsidRDefault="00651D3A" w:rsidP="00651D3A">
      <w:pPr>
        <w:rPr>
          <w:rFonts w:ascii="Times New Roman" w:hAnsi="Times New Roman" w:cs="Times New Roman"/>
          <w:sz w:val="24"/>
          <w:szCs w:val="24"/>
        </w:rPr>
      </w:pPr>
      <w:r w:rsidRPr="00651D3A">
        <w:rPr>
          <w:rFonts w:ascii="Times New Roman" w:hAnsi="Times New Roman" w:cs="Times New Roman"/>
          <w:sz w:val="24"/>
          <w:szCs w:val="24"/>
        </w:rPr>
        <w:t>Komise projednala:</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Plnění učebních plánů 1,2,3, ročníků s následným prověřením dovedností a znalostí. Přesnost a kvalitu práce včetně dodržování bezpečnostních předpisů. U žáků prvních ročníků kladen důraz na individuální přístup dle jednotlivých postižení.</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Plnění individuálních požadavků jednotlivých firem</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 xml:space="preserve">SP Kroměříž s.r.o. – 2 žáci (příprava materiálu, podsestav a sestav různých druhů   </w:t>
      </w:r>
    </w:p>
    <w:p w:rsidR="00651D3A" w:rsidRPr="00651D3A" w:rsidRDefault="00651D3A" w:rsidP="00651D3A">
      <w:pPr>
        <w:pStyle w:val="Odstavecseseznamem"/>
        <w:ind w:left="0"/>
        <w:rPr>
          <w:rFonts w:ascii="Times New Roman" w:hAnsi="Times New Roman" w:cs="Times New Roman"/>
          <w:sz w:val="24"/>
          <w:szCs w:val="24"/>
        </w:rPr>
      </w:pPr>
      <w:r w:rsidRPr="00651D3A">
        <w:rPr>
          <w:rFonts w:ascii="Times New Roman" w:hAnsi="Times New Roman" w:cs="Times New Roman"/>
          <w:sz w:val="24"/>
          <w:szCs w:val="24"/>
        </w:rPr>
        <w:t xml:space="preserve">             zařízení) – v průběhu roku došlo k výměně žáků.</w:t>
      </w:r>
    </w:p>
    <w:p w:rsidR="00651D3A" w:rsidRPr="00651D3A" w:rsidRDefault="00651D3A" w:rsidP="00651D3A">
      <w:pPr>
        <w:numPr>
          <w:ilvl w:val="0"/>
          <w:numId w:val="3"/>
        </w:numPr>
        <w:spacing w:after="0" w:line="240" w:lineRule="auto"/>
        <w:rPr>
          <w:rFonts w:ascii="Times New Roman" w:hAnsi="Times New Roman" w:cs="Times New Roman"/>
          <w:sz w:val="24"/>
          <w:szCs w:val="24"/>
        </w:rPr>
      </w:pPr>
      <w:proofErr w:type="spellStart"/>
      <w:r w:rsidRPr="00651D3A">
        <w:rPr>
          <w:rFonts w:ascii="Times New Roman" w:hAnsi="Times New Roman" w:cs="Times New Roman"/>
          <w:sz w:val="24"/>
          <w:szCs w:val="24"/>
        </w:rPr>
        <w:t>Kromexim</w:t>
      </w:r>
      <w:proofErr w:type="spellEnd"/>
      <w:r w:rsidRPr="00651D3A">
        <w:rPr>
          <w:rFonts w:ascii="Times New Roman" w:hAnsi="Times New Roman" w:cs="Times New Roman"/>
          <w:sz w:val="24"/>
          <w:szCs w:val="24"/>
        </w:rPr>
        <w:t xml:space="preserve"> Kroměříž – 1 žák (příprava součástí pro montáž elektro skříní).</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Zámečnictví Smolinka Kroměříž – 3 žáci (výroba konstrukcí)</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Magneton Kroměříž a.s. – skupinová výuka 3. U.</w:t>
      </w:r>
    </w:p>
    <w:p w:rsidR="00651D3A" w:rsidRPr="00651D3A" w:rsidRDefault="00651D3A" w:rsidP="00651D3A">
      <w:pPr>
        <w:numPr>
          <w:ilvl w:val="0"/>
          <w:numId w:val="3"/>
        </w:numPr>
        <w:spacing w:after="0" w:line="240" w:lineRule="auto"/>
        <w:rPr>
          <w:rFonts w:ascii="Times New Roman" w:hAnsi="Times New Roman" w:cs="Times New Roman"/>
          <w:sz w:val="24"/>
          <w:szCs w:val="24"/>
        </w:rPr>
      </w:pPr>
      <w:proofErr w:type="spellStart"/>
      <w:r w:rsidRPr="00651D3A">
        <w:rPr>
          <w:rFonts w:ascii="Times New Roman" w:hAnsi="Times New Roman" w:cs="Times New Roman"/>
          <w:sz w:val="24"/>
          <w:szCs w:val="24"/>
        </w:rPr>
        <w:t>Pilana</w:t>
      </w:r>
      <w:proofErr w:type="spellEnd"/>
      <w:r w:rsidRPr="00651D3A">
        <w:rPr>
          <w:rFonts w:ascii="Times New Roman" w:hAnsi="Times New Roman" w:cs="Times New Roman"/>
          <w:sz w:val="24"/>
          <w:szCs w:val="24"/>
        </w:rPr>
        <w:t xml:space="preserve"> </w:t>
      </w:r>
      <w:proofErr w:type="spellStart"/>
      <w:r w:rsidRPr="00651D3A">
        <w:rPr>
          <w:rFonts w:ascii="Times New Roman" w:hAnsi="Times New Roman" w:cs="Times New Roman"/>
          <w:sz w:val="24"/>
          <w:szCs w:val="24"/>
        </w:rPr>
        <w:t>Saw</w:t>
      </w:r>
      <w:proofErr w:type="spellEnd"/>
      <w:r w:rsidRPr="00651D3A">
        <w:rPr>
          <w:rFonts w:ascii="Times New Roman" w:hAnsi="Times New Roman" w:cs="Times New Roman"/>
          <w:sz w:val="24"/>
          <w:szCs w:val="24"/>
        </w:rPr>
        <w:t xml:space="preserve"> </w:t>
      </w:r>
      <w:proofErr w:type="spellStart"/>
      <w:r w:rsidRPr="00651D3A">
        <w:rPr>
          <w:rFonts w:ascii="Times New Roman" w:hAnsi="Times New Roman" w:cs="Times New Roman"/>
          <w:sz w:val="24"/>
          <w:szCs w:val="24"/>
        </w:rPr>
        <w:t>Bodies</w:t>
      </w:r>
      <w:proofErr w:type="spellEnd"/>
      <w:r w:rsidRPr="00651D3A">
        <w:rPr>
          <w:rFonts w:ascii="Times New Roman" w:hAnsi="Times New Roman" w:cs="Times New Roman"/>
          <w:sz w:val="24"/>
          <w:szCs w:val="24"/>
        </w:rPr>
        <w:t xml:space="preserve"> – 1 žák (zařazen do výroby)</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 xml:space="preserve">Zámečnictví </w:t>
      </w:r>
      <w:proofErr w:type="spellStart"/>
      <w:r w:rsidRPr="00651D3A">
        <w:rPr>
          <w:rFonts w:ascii="Times New Roman" w:hAnsi="Times New Roman" w:cs="Times New Roman"/>
          <w:sz w:val="24"/>
          <w:szCs w:val="24"/>
        </w:rPr>
        <w:t>Kyselica</w:t>
      </w:r>
      <w:proofErr w:type="spellEnd"/>
      <w:r w:rsidRPr="00651D3A">
        <w:rPr>
          <w:rFonts w:ascii="Times New Roman" w:hAnsi="Times New Roman" w:cs="Times New Roman"/>
          <w:sz w:val="24"/>
          <w:szCs w:val="24"/>
        </w:rPr>
        <w:t xml:space="preserve"> - 1 žák (výroba konstrukcí).</w:t>
      </w:r>
    </w:p>
    <w:p w:rsidR="00651D3A" w:rsidRPr="00651D3A" w:rsidRDefault="00651D3A" w:rsidP="00651D3A">
      <w:pPr>
        <w:numPr>
          <w:ilvl w:val="0"/>
          <w:numId w:val="3"/>
        </w:numPr>
        <w:spacing w:after="0" w:line="240" w:lineRule="auto"/>
        <w:rPr>
          <w:rFonts w:ascii="Times New Roman" w:hAnsi="Times New Roman" w:cs="Times New Roman"/>
          <w:sz w:val="24"/>
          <w:szCs w:val="24"/>
        </w:rPr>
      </w:pPr>
      <w:proofErr w:type="spellStart"/>
      <w:r w:rsidRPr="00651D3A">
        <w:rPr>
          <w:rFonts w:ascii="Times New Roman" w:hAnsi="Times New Roman" w:cs="Times New Roman"/>
          <w:sz w:val="24"/>
          <w:szCs w:val="24"/>
        </w:rPr>
        <w:t>Pharmix</w:t>
      </w:r>
      <w:proofErr w:type="spellEnd"/>
      <w:r w:rsidRPr="00651D3A">
        <w:rPr>
          <w:rFonts w:ascii="Times New Roman" w:hAnsi="Times New Roman" w:cs="Times New Roman"/>
          <w:sz w:val="24"/>
          <w:szCs w:val="24"/>
        </w:rPr>
        <w:t xml:space="preserve"> Kroměříž – 1 žák (zpracování nerezu)</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Frézku F2, zajišťování příslušenství pro výuku</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Soustruh SM 16 průběžné opravy, zajišťování příslušenství pro výuku</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Stojanová vrtačka průběžné opravy</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Hodnocení závěrečných zkoušek třetích ročníků. Zkoušky i přes větší obtížnost proběhly bez problémů.</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 xml:space="preserve">Požadavky na výrobní materiál. </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Návštěvu Strojírenského veletrhu Brno, získání materiálů pro výuku.</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 xml:space="preserve">Exkurze na kovárnu COPT Kroměříž a </w:t>
      </w:r>
      <w:proofErr w:type="spellStart"/>
      <w:r w:rsidRPr="00651D3A">
        <w:rPr>
          <w:rFonts w:ascii="Times New Roman" w:hAnsi="Times New Roman" w:cs="Times New Roman"/>
          <w:sz w:val="24"/>
          <w:szCs w:val="24"/>
        </w:rPr>
        <w:t>Kovařství</w:t>
      </w:r>
      <w:proofErr w:type="spellEnd"/>
      <w:r w:rsidRPr="00651D3A">
        <w:rPr>
          <w:rFonts w:ascii="Times New Roman" w:hAnsi="Times New Roman" w:cs="Times New Roman"/>
          <w:sz w:val="24"/>
          <w:szCs w:val="24"/>
        </w:rPr>
        <w:t xml:space="preserve"> </w:t>
      </w:r>
      <w:proofErr w:type="spellStart"/>
      <w:r w:rsidRPr="00651D3A">
        <w:rPr>
          <w:rFonts w:ascii="Times New Roman" w:hAnsi="Times New Roman" w:cs="Times New Roman"/>
          <w:sz w:val="24"/>
          <w:szCs w:val="24"/>
        </w:rPr>
        <w:t>Paťava</w:t>
      </w:r>
      <w:proofErr w:type="spellEnd"/>
      <w:r w:rsidRPr="00651D3A">
        <w:rPr>
          <w:rFonts w:ascii="Times New Roman" w:hAnsi="Times New Roman" w:cs="Times New Roman"/>
          <w:sz w:val="24"/>
          <w:szCs w:val="24"/>
        </w:rPr>
        <w:t>.</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Exkurze Magneton Kroměříž</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Exkurze Praha</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Zajišťování pracovních pomůcek pro praktickou výuku – vratidla, vrtáky, závitníky, závitové čelisti, speciální nářadí, opravy a údržba stávajícího nářadí.</w:t>
      </w:r>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Průběžné projednávání problémových a slabých žáků</w:t>
      </w:r>
    </w:p>
    <w:p w:rsidR="00651D3A" w:rsidRPr="00651D3A" w:rsidRDefault="00651D3A" w:rsidP="00651D3A">
      <w:pPr>
        <w:ind w:left="2160"/>
        <w:rPr>
          <w:rFonts w:ascii="Times New Roman" w:hAnsi="Times New Roman" w:cs="Times New Roman"/>
          <w:sz w:val="24"/>
          <w:szCs w:val="24"/>
        </w:rPr>
      </w:pPr>
      <w:proofErr w:type="gramStart"/>
      <w:r w:rsidRPr="00651D3A">
        <w:rPr>
          <w:rFonts w:ascii="Times New Roman" w:hAnsi="Times New Roman" w:cs="Times New Roman"/>
          <w:sz w:val="24"/>
          <w:szCs w:val="24"/>
        </w:rPr>
        <w:t xml:space="preserve">1.U - </w:t>
      </w:r>
      <w:proofErr w:type="spellStart"/>
      <w:r w:rsidRPr="00651D3A">
        <w:rPr>
          <w:rFonts w:ascii="Times New Roman" w:hAnsi="Times New Roman" w:cs="Times New Roman"/>
          <w:sz w:val="24"/>
          <w:szCs w:val="24"/>
        </w:rPr>
        <w:t>Rudoš</w:t>
      </w:r>
      <w:proofErr w:type="spellEnd"/>
      <w:proofErr w:type="gramEnd"/>
    </w:p>
    <w:p w:rsidR="00651D3A" w:rsidRPr="00651D3A" w:rsidRDefault="00651D3A" w:rsidP="00651D3A">
      <w:pPr>
        <w:ind w:left="2160"/>
        <w:rPr>
          <w:rFonts w:ascii="Times New Roman" w:hAnsi="Times New Roman" w:cs="Times New Roman"/>
          <w:sz w:val="24"/>
          <w:szCs w:val="24"/>
        </w:rPr>
      </w:pPr>
      <w:proofErr w:type="gramStart"/>
      <w:r w:rsidRPr="00651D3A">
        <w:rPr>
          <w:rFonts w:ascii="Times New Roman" w:hAnsi="Times New Roman" w:cs="Times New Roman"/>
          <w:sz w:val="24"/>
          <w:szCs w:val="24"/>
        </w:rPr>
        <w:t xml:space="preserve">2.U – </w:t>
      </w:r>
      <w:proofErr w:type="spellStart"/>
      <w:r w:rsidRPr="00651D3A">
        <w:rPr>
          <w:rFonts w:ascii="Times New Roman" w:hAnsi="Times New Roman" w:cs="Times New Roman"/>
          <w:sz w:val="24"/>
          <w:szCs w:val="24"/>
        </w:rPr>
        <w:t>Zvědělík</w:t>
      </w:r>
      <w:proofErr w:type="spellEnd"/>
      <w:proofErr w:type="gramEnd"/>
      <w:r w:rsidRPr="00651D3A">
        <w:rPr>
          <w:rFonts w:ascii="Times New Roman" w:hAnsi="Times New Roman" w:cs="Times New Roman"/>
          <w:sz w:val="24"/>
          <w:szCs w:val="24"/>
        </w:rPr>
        <w:t xml:space="preserve">, </w:t>
      </w:r>
      <w:proofErr w:type="spellStart"/>
      <w:r w:rsidRPr="00651D3A">
        <w:rPr>
          <w:rFonts w:ascii="Times New Roman" w:hAnsi="Times New Roman" w:cs="Times New Roman"/>
          <w:sz w:val="24"/>
          <w:szCs w:val="24"/>
        </w:rPr>
        <w:t>Roszalyi</w:t>
      </w:r>
      <w:proofErr w:type="spellEnd"/>
      <w:r w:rsidRPr="00651D3A">
        <w:rPr>
          <w:rFonts w:ascii="Times New Roman" w:hAnsi="Times New Roman" w:cs="Times New Roman"/>
          <w:sz w:val="24"/>
          <w:szCs w:val="24"/>
        </w:rPr>
        <w:t>, Wolf</w:t>
      </w:r>
    </w:p>
    <w:p w:rsidR="00651D3A" w:rsidRPr="00651D3A" w:rsidRDefault="00651D3A" w:rsidP="00651D3A">
      <w:pPr>
        <w:ind w:left="2160"/>
        <w:rPr>
          <w:rFonts w:ascii="Times New Roman" w:hAnsi="Times New Roman" w:cs="Times New Roman"/>
          <w:sz w:val="24"/>
          <w:szCs w:val="24"/>
        </w:rPr>
      </w:pPr>
      <w:r w:rsidRPr="00651D3A">
        <w:rPr>
          <w:rFonts w:ascii="Times New Roman" w:hAnsi="Times New Roman" w:cs="Times New Roman"/>
          <w:sz w:val="24"/>
          <w:szCs w:val="24"/>
        </w:rPr>
        <w:t>3. U – Tesař, Volf, Vašíček, Buben</w:t>
      </w:r>
    </w:p>
    <w:p w:rsidR="00651D3A" w:rsidRPr="00651D3A" w:rsidRDefault="00651D3A" w:rsidP="00651D3A">
      <w:pPr>
        <w:rPr>
          <w:rFonts w:ascii="Times New Roman" w:hAnsi="Times New Roman" w:cs="Times New Roman"/>
          <w:sz w:val="24"/>
          <w:szCs w:val="24"/>
        </w:rPr>
      </w:pPr>
    </w:p>
    <w:p w:rsidR="00651D3A" w:rsidRPr="00651D3A" w:rsidRDefault="00651D3A" w:rsidP="00651D3A">
      <w:pPr>
        <w:ind w:left="2160"/>
        <w:rPr>
          <w:rFonts w:ascii="Times New Roman" w:hAnsi="Times New Roman" w:cs="Times New Roman"/>
          <w:sz w:val="24"/>
          <w:szCs w:val="24"/>
        </w:rPr>
      </w:pPr>
      <w:bookmarkStart w:id="0" w:name="_GoBack"/>
      <w:bookmarkEnd w:id="0"/>
    </w:p>
    <w:p w:rsidR="00651D3A" w:rsidRPr="00651D3A" w:rsidRDefault="00651D3A" w:rsidP="00651D3A">
      <w:pPr>
        <w:numPr>
          <w:ilvl w:val="0"/>
          <w:numId w:val="3"/>
        </w:numPr>
        <w:spacing w:after="0" w:line="240" w:lineRule="auto"/>
        <w:rPr>
          <w:rFonts w:ascii="Times New Roman" w:hAnsi="Times New Roman" w:cs="Times New Roman"/>
          <w:sz w:val="24"/>
          <w:szCs w:val="24"/>
        </w:rPr>
      </w:pPr>
      <w:r w:rsidRPr="00651D3A">
        <w:rPr>
          <w:rFonts w:ascii="Times New Roman" w:hAnsi="Times New Roman" w:cs="Times New Roman"/>
          <w:sz w:val="24"/>
          <w:szCs w:val="24"/>
        </w:rPr>
        <w:t>Průběžné opravy školního majetku, dle požadavků – pekařské stojany, nůžky, svěráky, vrtačka, soustruh, luneta a další</w:t>
      </w:r>
    </w:p>
    <w:p w:rsidR="00651D3A" w:rsidRPr="00651D3A" w:rsidRDefault="00651D3A" w:rsidP="00651D3A">
      <w:pPr>
        <w:rPr>
          <w:rFonts w:ascii="Times New Roman" w:hAnsi="Times New Roman" w:cs="Times New Roman"/>
          <w:sz w:val="24"/>
          <w:szCs w:val="24"/>
        </w:rPr>
      </w:pPr>
    </w:p>
    <w:p w:rsidR="009B3D11" w:rsidRPr="00651D3A" w:rsidRDefault="00651D3A" w:rsidP="009B3D11">
      <w:pPr>
        <w:rPr>
          <w:rFonts w:ascii="Times New Roman" w:hAnsi="Times New Roman" w:cs="Times New Roman"/>
          <w:sz w:val="24"/>
          <w:szCs w:val="24"/>
        </w:rPr>
      </w:pPr>
      <w:proofErr w:type="gramStart"/>
      <w:r w:rsidRPr="00651D3A">
        <w:rPr>
          <w:rFonts w:ascii="Times New Roman" w:hAnsi="Times New Roman" w:cs="Times New Roman"/>
          <w:sz w:val="24"/>
          <w:szCs w:val="24"/>
        </w:rPr>
        <w:t>Zpracoval : Mgr.</w:t>
      </w:r>
      <w:proofErr w:type="gramEnd"/>
      <w:r w:rsidRPr="00651D3A">
        <w:rPr>
          <w:rFonts w:ascii="Times New Roman" w:hAnsi="Times New Roman" w:cs="Times New Roman"/>
          <w:sz w:val="24"/>
          <w:szCs w:val="24"/>
        </w:rPr>
        <w:t xml:space="preserve"> Pavel Sedlák</w:t>
      </w:r>
    </w:p>
    <w:p w:rsidR="009B3D11" w:rsidRPr="005F4421" w:rsidRDefault="009B3D11" w:rsidP="009B3D11">
      <w:pPr>
        <w:rPr>
          <w:rFonts w:ascii="Times New Roman" w:hAnsi="Times New Roman" w:cs="Times New Roman"/>
          <w:sz w:val="24"/>
          <w:szCs w:val="24"/>
        </w:rPr>
      </w:pPr>
      <w:r w:rsidRPr="005F4421">
        <w:rPr>
          <w:rFonts w:ascii="Times New Roman" w:hAnsi="Times New Roman" w:cs="Times New Roman"/>
          <w:sz w:val="24"/>
          <w:szCs w:val="24"/>
        </w:rPr>
        <w:t xml:space="preserve">                                           </w:t>
      </w:r>
    </w:p>
    <w:p w:rsidR="009B3D11" w:rsidRPr="005F4421" w:rsidRDefault="009B3D11" w:rsidP="009B3D11">
      <w:pPr>
        <w:rPr>
          <w:rFonts w:ascii="Times New Roman" w:hAnsi="Times New Roman" w:cs="Times New Roman"/>
          <w:sz w:val="24"/>
          <w:szCs w:val="24"/>
        </w:rPr>
      </w:pPr>
    </w:p>
    <w:p w:rsidR="009B3D11" w:rsidRPr="005F4421" w:rsidRDefault="009B3D11" w:rsidP="009B3D11">
      <w:pPr>
        <w:spacing w:after="120"/>
        <w:rPr>
          <w:rFonts w:ascii="Times New Roman" w:hAnsi="Times New Roman" w:cs="Times New Roman"/>
          <w:sz w:val="24"/>
          <w:szCs w:val="24"/>
        </w:rPr>
      </w:pPr>
    </w:p>
    <w:p w:rsidR="009B3D11" w:rsidRPr="005F4421" w:rsidRDefault="009B3D11" w:rsidP="009B3D11">
      <w:pPr>
        <w:spacing w:after="120"/>
        <w:rPr>
          <w:rFonts w:ascii="Times New Roman" w:hAnsi="Times New Roman" w:cs="Times New Roman"/>
          <w:sz w:val="24"/>
          <w:szCs w:val="24"/>
        </w:rPr>
      </w:pPr>
    </w:p>
    <w:p w:rsidR="009B3D11" w:rsidRPr="005F4421" w:rsidRDefault="009B3D11" w:rsidP="009B3D11">
      <w:pPr>
        <w:spacing w:after="120"/>
        <w:rPr>
          <w:rFonts w:ascii="Times New Roman" w:hAnsi="Times New Roman" w:cs="Times New Roman"/>
          <w:sz w:val="24"/>
          <w:szCs w:val="24"/>
        </w:rPr>
      </w:pPr>
    </w:p>
    <w:p w:rsidR="009B3D11" w:rsidRPr="005F4421" w:rsidRDefault="009B3D11" w:rsidP="009B3D11">
      <w:pPr>
        <w:spacing w:after="120"/>
        <w:rPr>
          <w:rFonts w:ascii="Times New Roman" w:hAnsi="Times New Roman" w:cs="Times New Roman"/>
          <w:sz w:val="24"/>
          <w:szCs w:val="24"/>
        </w:rPr>
      </w:pPr>
    </w:p>
    <w:p w:rsidR="009B3D11" w:rsidRPr="005F4421" w:rsidRDefault="009B3D11" w:rsidP="009B3D11">
      <w:pPr>
        <w:spacing w:after="120"/>
        <w:rPr>
          <w:rFonts w:ascii="Times New Roman" w:hAnsi="Times New Roman" w:cs="Times New Roman"/>
          <w:sz w:val="24"/>
          <w:szCs w:val="24"/>
        </w:rPr>
      </w:pPr>
    </w:p>
    <w:p w:rsidR="005913B9" w:rsidRPr="005F4421" w:rsidRDefault="005913B9">
      <w:pPr>
        <w:rPr>
          <w:rFonts w:ascii="Times New Roman" w:hAnsi="Times New Roman" w:cs="Times New Roman"/>
          <w:sz w:val="24"/>
          <w:szCs w:val="24"/>
        </w:rPr>
      </w:pPr>
    </w:p>
    <w:sectPr w:rsidR="005913B9" w:rsidRPr="005F4421" w:rsidSect="005F4421">
      <w:pgSz w:w="11906" w:h="16838"/>
      <w:pgMar w:top="851"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E515269"/>
    <w:multiLevelType w:val="hybridMultilevel"/>
    <w:tmpl w:val="67B642D8"/>
    <w:lvl w:ilvl="0" w:tplc="04050001">
      <w:start w:val="1"/>
      <w:numFmt w:val="bullet"/>
      <w:lvlText w:val=""/>
      <w:lvlJc w:val="left"/>
      <w:pPr>
        <w:tabs>
          <w:tab w:val="num" w:pos="1020"/>
        </w:tabs>
        <w:ind w:left="1020" w:hanging="360"/>
      </w:pPr>
      <w:rPr>
        <w:rFonts w:ascii="Symbol" w:hAnsi="Symbol" w:hint="default"/>
      </w:rPr>
    </w:lvl>
    <w:lvl w:ilvl="1" w:tplc="04050003">
      <w:start w:val="1"/>
      <w:numFmt w:val="bullet"/>
      <w:lvlText w:val="o"/>
      <w:lvlJc w:val="left"/>
      <w:pPr>
        <w:tabs>
          <w:tab w:val="num" w:pos="1740"/>
        </w:tabs>
        <w:ind w:left="1740" w:hanging="360"/>
      </w:pPr>
      <w:rPr>
        <w:rFonts w:ascii="Courier New" w:hAnsi="Courier New" w:cs="Courier New" w:hint="default"/>
      </w:rPr>
    </w:lvl>
    <w:lvl w:ilvl="2" w:tplc="04050005">
      <w:start w:val="1"/>
      <w:numFmt w:val="bullet"/>
      <w:lvlText w:val=""/>
      <w:lvlJc w:val="left"/>
      <w:pPr>
        <w:tabs>
          <w:tab w:val="num" w:pos="2460"/>
        </w:tabs>
        <w:ind w:left="2460" w:hanging="360"/>
      </w:pPr>
      <w:rPr>
        <w:rFonts w:ascii="Wingdings" w:hAnsi="Wingdings" w:hint="default"/>
      </w:rPr>
    </w:lvl>
    <w:lvl w:ilvl="3" w:tplc="04050001">
      <w:start w:val="1"/>
      <w:numFmt w:val="bullet"/>
      <w:lvlText w:val=""/>
      <w:lvlJc w:val="left"/>
      <w:pPr>
        <w:tabs>
          <w:tab w:val="num" w:pos="3180"/>
        </w:tabs>
        <w:ind w:left="3180" w:hanging="360"/>
      </w:pPr>
      <w:rPr>
        <w:rFonts w:ascii="Symbol" w:hAnsi="Symbol" w:hint="default"/>
      </w:rPr>
    </w:lvl>
    <w:lvl w:ilvl="4" w:tplc="04050003">
      <w:start w:val="1"/>
      <w:numFmt w:val="bullet"/>
      <w:lvlText w:val="o"/>
      <w:lvlJc w:val="left"/>
      <w:pPr>
        <w:tabs>
          <w:tab w:val="num" w:pos="3900"/>
        </w:tabs>
        <w:ind w:left="3900" w:hanging="360"/>
      </w:pPr>
      <w:rPr>
        <w:rFonts w:ascii="Courier New" w:hAnsi="Courier New" w:cs="Courier New" w:hint="default"/>
      </w:rPr>
    </w:lvl>
    <w:lvl w:ilvl="5" w:tplc="04050005">
      <w:start w:val="1"/>
      <w:numFmt w:val="bullet"/>
      <w:lvlText w:val=""/>
      <w:lvlJc w:val="left"/>
      <w:pPr>
        <w:tabs>
          <w:tab w:val="num" w:pos="4620"/>
        </w:tabs>
        <w:ind w:left="4620" w:hanging="360"/>
      </w:pPr>
      <w:rPr>
        <w:rFonts w:ascii="Wingdings" w:hAnsi="Wingdings" w:hint="default"/>
      </w:rPr>
    </w:lvl>
    <w:lvl w:ilvl="6" w:tplc="04050001">
      <w:start w:val="1"/>
      <w:numFmt w:val="bullet"/>
      <w:lvlText w:val=""/>
      <w:lvlJc w:val="left"/>
      <w:pPr>
        <w:tabs>
          <w:tab w:val="num" w:pos="5340"/>
        </w:tabs>
        <w:ind w:left="5340" w:hanging="360"/>
      </w:pPr>
      <w:rPr>
        <w:rFonts w:ascii="Symbol" w:hAnsi="Symbol" w:hint="default"/>
      </w:rPr>
    </w:lvl>
    <w:lvl w:ilvl="7" w:tplc="04050003">
      <w:start w:val="1"/>
      <w:numFmt w:val="bullet"/>
      <w:lvlText w:val="o"/>
      <w:lvlJc w:val="left"/>
      <w:pPr>
        <w:tabs>
          <w:tab w:val="num" w:pos="6060"/>
        </w:tabs>
        <w:ind w:left="6060" w:hanging="360"/>
      </w:pPr>
      <w:rPr>
        <w:rFonts w:ascii="Courier New" w:hAnsi="Courier New" w:cs="Courier New" w:hint="default"/>
      </w:rPr>
    </w:lvl>
    <w:lvl w:ilvl="8" w:tplc="04050005">
      <w:start w:val="1"/>
      <w:numFmt w:val="bullet"/>
      <w:lvlText w:val=""/>
      <w:lvlJc w:val="left"/>
      <w:pPr>
        <w:tabs>
          <w:tab w:val="num" w:pos="6780"/>
        </w:tabs>
        <w:ind w:left="6780" w:hanging="360"/>
      </w:pPr>
      <w:rPr>
        <w:rFonts w:ascii="Wingdings" w:hAnsi="Wingdings" w:hint="default"/>
      </w:rPr>
    </w:lvl>
  </w:abstractNum>
  <w:abstractNum w:abstractNumId="1" w15:restartNumberingAfterBreak="0">
    <w:nsid w:val="2F464996"/>
    <w:multiLevelType w:val="hybridMultilevel"/>
    <w:tmpl w:val="6436E93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2" w15:restartNumberingAfterBreak="0">
    <w:nsid w:val="68857718"/>
    <w:multiLevelType w:val="hybridMultilevel"/>
    <w:tmpl w:val="1D3494BC"/>
    <w:lvl w:ilvl="0" w:tplc="7E724E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3C51"/>
    <w:rsid w:val="004829B9"/>
    <w:rsid w:val="005913B9"/>
    <w:rsid w:val="005F4421"/>
    <w:rsid w:val="005F4DC8"/>
    <w:rsid w:val="00651D3A"/>
    <w:rsid w:val="009B3D11"/>
    <w:rsid w:val="00C52405"/>
    <w:rsid w:val="00F53C5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5E62ADC-FF67-4328-8749-6C4D14A20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C52405"/>
    <w:pPr>
      <w:spacing w:after="200" w:line="276" w:lineRule="auto"/>
    </w:p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qFormat/>
    <w:rsid w:val="00C5240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mp"/><Relationship Id="rId5" Type="http://schemas.openxmlformats.org/officeDocument/2006/relationships/image" Target="media/image1.tmp"/><Relationship Id="rId4" Type="http://schemas.openxmlformats.org/officeDocument/2006/relationships/webSettings" Target="webSettings.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8</Pages>
  <Words>1864</Words>
  <Characters>11002</Characters>
  <Application>Microsoft Office Word</Application>
  <DocSecurity>0</DocSecurity>
  <Lines>91</Lines>
  <Paragraphs>25</Paragraphs>
  <ScaleCrop>false</ScaleCrop>
  <Company/>
  <LinksUpToDate>false</LinksUpToDate>
  <CharactersWithSpaces>12841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Svatava Mlčochová</dc:creator>
  <cp:keywords/>
  <dc:description/>
  <cp:lastModifiedBy>Svatava Mlčochová</cp:lastModifiedBy>
  <cp:revision>7</cp:revision>
  <dcterms:created xsi:type="dcterms:W3CDTF">2016-08-02T12:41:00Z</dcterms:created>
  <dcterms:modified xsi:type="dcterms:W3CDTF">2016-08-02T12:53:00Z</dcterms:modified>
</cp:coreProperties>
</file>